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B9DD4" w14:textId="04ECF728" w:rsidR="006841EB" w:rsidRDefault="006841EB" w:rsidP="006841EB">
      <w:pPr>
        <w:widowControl w:val="0"/>
        <w:autoSpaceDE w:val="0"/>
        <w:autoSpaceDN w:val="0"/>
        <w:adjustRightInd w:val="0"/>
        <w:spacing w:after="0" w:line="740" w:lineRule="exact"/>
        <w:ind w:right="-23"/>
        <w:jc w:val="center"/>
        <w:rPr>
          <w:rFonts w:eastAsia="隶书" w:cs="Times New Roman" w:hint="eastAsia"/>
          <w:b/>
          <w:bCs/>
          <w:spacing w:val="1"/>
          <w:position w:val="-2"/>
          <w:sz w:val="44"/>
          <w:szCs w:val="44"/>
        </w:rPr>
      </w:pPr>
      <w:bookmarkStart w:id="0" w:name="_GoBack"/>
      <w:proofErr w:type="spellStart"/>
      <w:r>
        <w:rPr>
          <w:rFonts w:eastAsia="隶书" w:cs="Times New Roman"/>
          <w:b/>
          <w:bCs/>
          <w:spacing w:val="1"/>
          <w:position w:val="-2"/>
          <w:sz w:val="44"/>
          <w:szCs w:val="44"/>
        </w:rPr>
        <w:t>CytoFLEX</w:t>
      </w:r>
      <w:proofErr w:type="spellEnd"/>
      <w:r w:rsidR="00DD4A16">
        <w:rPr>
          <w:rFonts w:eastAsia="隶书" w:cs="Times New Roman" w:hint="eastAsia"/>
          <w:b/>
          <w:bCs/>
          <w:spacing w:val="1"/>
          <w:position w:val="-2"/>
          <w:sz w:val="44"/>
          <w:szCs w:val="44"/>
        </w:rPr>
        <w:t>流式</w:t>
      </w:r>
      <w:r w:rsidR="00DD4A16">
        <w:rPr>
          <w:rFonts w:eastAsia="隶书" w:cs="Times New Roman"/>
          <w:b/>
          <w:bCs/>
          <w:spacing w:val="1"/>
          <w:position w:val="-2"/>
          <w:sz w:val="44"/>
          <w:szCs w:val="44"/>
        </w:rPr>
        <w:t>细胞仪操作流程</w:t>
      </w:r>
    </w:p>
    <w:p w14:paraId="2259C2DE" w14:textId="30D8E928" w:rsidR="00DD4A16" w:rsidRDefault="00DD4A16" w:rsidP="006841EB">
      <w:pPr>
        <w:autoSpaceDE w:val="0"/>
        <w:autoSpaceDN w:val="0"/>
        <w:adjustRightInd w:val="0"/>
        <w:spacing w:after="0" w:line="240" w:lineRule="auto"/>
        <w:rPr>
          <w:rFonts w:eastAsia="隶书" w:cs="MingLiU" w:hint="eastAsia"/>
          <w:b/>
          <w:spacing w:val="1"/>
          <w:position w:val="-2"/>
          <w:sz w:val="32"/>
          <w:szCs w:val="32"/>
        </w:rPr>
      </w:pPr>
      <w:bookmarkStart w:id="1" w:name="OLE_LINK1"/>
      <w:bookmarkStart w:id="2" w:name="OLE_LINK2"/>
      <w:bookmarkStart w:id="3" w:name="OLE_LINK9"/>
      <w:r>
        <w:rPr>
          <w:rFonts w:eastAsia="隶书" w:cs="MingLiU" w:hint="eastAsia"/>
          <w:b/>
          <w:spacing w:val="1"/>
          <w:position w:val="-2"/>
          <w:sz w:val="32"/>
          <w:szCs w:val="32"/>
        </w:rPr>
        <w:t>一</w:t>
      </w:r>
      <w:r>
        <w:rPr>
          <w:rFonts w:eastAsia="隶书" w:cs="MingLiU"/>
          <w:b/>
          <w:spacing w:val="1"/>
          <w:position w:val="-2"/>
          <w:sz w:val="32"/>
          <w:szCs w:val="32"/>
        </w:rPr>
        <w:t>、开机校正流程</w:t>
      </w:r>
    </w:p>
    <w:p w14:paraId="1AFB7483" w14:textId="77777777" w:rsidR="006841EB" w:rsidRPr="00E976CF" w:rsidRDefault="006841EB" w:rsidP="006841EB">
      <w:pPr>
        <w:autoSpaceDE w:val="0"/>
        <w:autoSpaceDN w:val="0"/>
        <w:adjustRightInd w:val="0"/>
        <w:spacing w:after="0" w:line="240" w:lineRule="auto"/>
        <w:rPr>
          <w:rFonts w:eastAsia="隶书" w:cs="MingLiU"/>
          <w:b/>
          <w:spacing w:val="1"/>
          <w:position w:val="-2"/>
          <w:sz w:val="32"/>
          <w:szCs w:val="32"/>
        </w:rPr>
      </w:pPr>
      <w:r w:rsidRPr="007075FD">
        <w:rPr>
          <w:rFonts w:eastAsia="隶书" w:cs="MingLiU" w:hint="eastAsia"/>
          <w:b/>
          <w:spacing w:val="1"/>
          <w:position w:val="-2"/>
          <w:sz w:val="32"/>
          <w:szCs w:val="32"/>
        </w:rPr>
        <w:t xml:space="preserve">1 </w:t>
      </w:r>
      <w:r w:rsidRPr="00931614">
        <w:rPr>
          <w:rFonts w:eastAsia="隶书" w:cs="MingLiU" w:hint="eastAsia"/>
          <w:b/>
          <w:spacing w:val="1"/>
          <w:position w:val="-2"/>
          <w:sz w:val="32"/>
          <w:szCs w:val="32"/>
        </w:rPr>
        <w:t xml:space="preserve"> </w:t>
      </w:r>
      <w:r w:rsidRPr="00931614">
        <w:rPr>
          <w:rFonts w:eastAsia="隶书" w:cs="MingLiU" w:hint="eastAsia"/>
          <w:b/>
          <w:spacing w:val="1"/>
          <w:position w:val="-2"/>
          <w:sz w:val="32"/>
          <w:szCs w:val="32"/>
        </w:rPr>
        <w:t>开机前检查</w:t>
      </w:r>
      <w:bookmarkEnd w:id="1"/>
      <w:bookmarkEnd w:id="2"/>
      <w:bookmarkEnd w:id="3"/>
    </w:p>
    <w:p w14:paraId="3BB19756" w14:textId="7798AF9D" w:rsidR="006841EB" w:rsidRPr="004A252C" w:rsidRDefault="009E52C9" w:rsidP="004A252C">
      <w:pPr>
        <w:pStyle w:val="a3"/>
        <w:widowControl w:val="0"/>
        <w:numPr>
          <w:ilvl w:val="1"/>
          <w:numId w:val="8"/>
        </w:numPr>
        <w:tabs>
          <w:tab w:val="left" w:pos="960"/>
        </w:tabs>
        <w:autoSpaceDE w:val="0"/>
        <w:autoSpaceDN w:val="0"/>
        <w:adjustRightInd w:val="0"/>
        <w:spacing w:after="0" w:line="400" w:lineRule="exact"/>
        <w:ind w:right="-20"/>
        <w:rPr>
          <w:rFonts w:ascii="幼圆" w:eastAsia="幼圆" w:hAnsi="华文中宋" w:cs="Times New Roman"/>
          <w:b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1907E533" wp14:editId="60407F02">
            <wp:simplePos x="0" y="0"/>
            <wp:positionH relativeFrom="margin">
              <wp:posOffset>342265</wp:posOffset>
            </wp:positionH>
            <wp:positionV relativeFrom="paragraph">
              <wp:posOffset>337820</wp:posOffset>
            </wp:positionV>
            <wp:extent cx="4915535" cy="2295525"/>
            <wp:effectExtent l="0" t="0" r="0" b="9525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03B8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53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709">
        <w:rPr>
          <w:rFonts w:ascii="幼圆" w:eastAsia="幼圆" w:hAnsi="华文中宋" w:cs="Times New Roman" w:hint="eastAsia"/>
          <w:b/>
          <w:sz w:val="24"/>
          <w:szCs w:val="24"/>
        </w:rPr>
        <w:t xml:space="preserve"> </w:t>
      </w:r>
      <w:r w:rsidR="006841EB" w:rsidRPr="004A252C">
        <w:rPr>
          <w:rFonts w:ascii="幼圆" w:eastAsia="幼圆" w:hAnsi="华文中宋" w:cs="Times New Roman" w:hint="eastAsia"/>
          <w:b/>
          <w:sz w:val="24"/>
          <w:szCs w:val="24"/>
        </w:rPr>
        <w:t>检查鞘液桶，确认：</w:t>
      </w:r>
    </w:p>
    <w:p w14:paraId="27079E9A" w14:textId="7FBFAE8F" w:rsidR="006841EB" w:rsidRDefault="006841EB" w:rsidP="004A252C">
      <w:pPr>
        <w:pStyle w:val="a3"/>
        <w:widowControl w:val="0"/>
        <w:numPr>
          <w:ilvl w:val="0"/>
          <w:numId w:val="9"/>
        </w:numPr>
        <w:tabs>
          <w:tab w:val="left" w:pos="960"/>
        </w:tabs>
        <w:autoSpaceDE w:val="0"/>
        <w:autoSpaceDN w:val="0"/>
        <w:adjustRightInd w:val="0"/>
        <w:spacing w:after="0" w:line="400" w:lineRule="exact"/>
        <w:ind w:right="-20"/>
        <w:jc w:val="both"/>
        <w:rPr>
          <w:rFonts w:ascii="幼圆" w:eastAsia="幼圆" w:hAnsi="华文中宋" w:cs="MingLiU"/>
          <w:sz w:val="24"/>
          <w:szCs w:val="24"/>
        </w:rPr>
      </w:pPr>
      <w:r w:rsidRPr="004A252C">
        <w:rPr>
          <w:rFonts w:ascii="幼圆" w:eastAsia="幼圆" w:hAnsi="华文中宋" w:cs="MingLiU" w:hint="eastAsia"/>
          <w:sz w:val="24"/>
          <w:szCs w:val="24"/>
        </w:rPr>
        <w:t>鞘液桶内装有足量鞘液，同时不超过指示上限。</w:t>
      </w:r>
      <w:r w:rsidR="004A252C" w:rsidRPr="004A252C">
        <w:rPr>
          <w:rFonts w:ascii="幼圆" w:eastAsia="幼圆" w:hAnsi="华文中宋" w:cs="MingLiU" w:hint="eastAsia"/>
          <w:sz w:val="24"/>
          <w:szCs w:val="24"/>
        </w:rPr>
        <w:t>如使用</w:t>
      </w:r>
      <w:r w:rsidR="005F3DE0">
        <w:rPr>
          <w:rFonts w:ascii="幼圆" w:eastAsia="幼圆" w:hAnsi="华文中宋" w:cs="MingLiU" w:hint="eastAsia"/>
          <w:sz w:val="24"/>
          <w:szCs w:val="24"/>
        </w:rPr>
        <w:t>灭菌</w:t>
      </w:r>
      <w:r w:rsidR="004A252C" w:rsidRPr="004A252C">
        <w:rPr>
          <w:rFonts w:ascii="幼圆" w:eastAsia="幼圆" w:hAnsi="华文中宋" w:cs="MingLiU" w:hint="eastAsia"/>
          <w:sz w:val="24"/>
          <w:szCs w:val="24"/>
        </w:rPr>
        <w:t>纯水为鞘液时，需加入适当</w:t>
      </w:r>
      <w:r w:rsidR="004A252C" w:rsidRPr="008E6CFF">
        <w:rPr>
          <w:rFonts w:ascii="幼圆" w:eastAsia="幼圆" w:hAnsi="华文中宋" w:cs="MingLiU" w:hint="eastAsia"/>
          <w:sz w:val="24"/>
          <w:szCs w:val="24"/>
        </w:rPr>
        <w:t>量</w:t>
      </w:r>
      <w:r w:rsidR="004A252C" w:rsidRPr="008E6CFF">
        <w:rPr>
          <w:rFonts w:ascii="幼圆" w:eastAsia="幼圆" w:hAnsi="华文中宋" w:cs="MingLiU" w:hint="eastAsia"/>
          <w:b/>
          <w:sz w:val="24"/>
          <w:szCs w:val="24"/>
        </w:rPr>
        <w:t>抑菌</w:t>
      </w:r>
      <w:r w:rsidR="00DC58F5" w:rsidRPr="008E6CFF">
        <w:rPr>
          <w:rFonts w:ascii="幼圆" w:eastAsia="幼圆" w:hAnsi="华文中宋" w:cs="MingLiU" w:hint="eastAsia"/>
          <w:b/>
          <w:sz w:val="24"/>
          <w:szCs w:val="24"/>
        </w:rPr>
        <w:t>防腐</w:t>
      </w:r>
      <w:r w:rsidR="004A252C" w:rsidRPr="008E6CFF">
        <w:rPr>
          <w:rFonts w:ascii="幼圆" w:eastAsia="幼圆" w:hAnsi="华文中宋" w:cs="MingLiU" w:hint="eastAsia"/>
          <w:b/>
          <w:sz w:val="24"/>
          <w:szCs w:val="24"/>
        </w:rPr>
        <w:t>剂</w:t>
      </w:r>
      <w:r w:rsidR="004A252C" w:rsidRPr="008E6CFF">
        <w:rPr>
          <w:rFonts w:ascii="幼圆" w:eastAsia="幼圆" w:hAnsi="华文中宋" w:cs="MingLiU" w:hint="eastAsia"/>
          <w:sz w:val="24"/>
          <w:szCs w:val="24"/>
        </w:rPr>
        <w:t>在</w:t>
      </w:r>
      <w:r w:rsidR="004A252C" w:rsidRPr="004A252C">
        <w:rPr>
          <w:rFonts w:ascii="幼圆" w:eastAsia="幼圆" w:hAnsi="华文中宋" w:cs="MingLiU" w:hint="eastAsia"/>
          <w:sz w:val="24"/>
          <w:szCs w:val="24"/>
        </w:rPr>
        <w:t>鞘液桶内</w:t>
      </w:r>
      <w:r w:rsidR="005F3DE0">
        <w:rPr>
          <w:rFonts w:ascii="幼圆" w:eastAsia="幼圆" w:hAnsi="华文中宋" w:cs="MingLiU" w:hint="eastAsia"/>
          <w:sz w:val="24"/>
          <w:szCs w:val="24"/>
        </w:rPr>
        <w:t>【建议使用原装鞘液】</w:t>
      </w:r>
      <w:r w:rsidR="004A252C" w:rsidRPr="004A252C">
        <w:rPr>
          <w:rFonts w:ascii="幼圆" w:eastAsia="幼圆" w:hAnsi="华文中宋" w:cs="MingLiU" w:hint="eastAsia"/>
          <w:sz w:val="24"/>
          <w:szCs w:val="24"/>
        </w:rPr>
        <w:t>，防止鞘液桶及仪器流路管路长菌。</w:t>
      </w:r>
    </w:p>
    <w:p w14:paraId="75608EB5" w14:textId="0A1DED42" w:rsidR="00DC58F5" w:rsidRPr="00672E92" w:rsidRDefault="00DC58F5" w:rsidP="004A252C">
      <w:pPr>
        <w:pStyle w:val="a3"/>
        <w:widowControl w:val="0"/>
        <w:numPr>
          <w:ilvl w:val="0"/>
          <w:numId w:val="9"/>
        </w:numPr>
        <w:tabs>
          <w:tab w:val="left" w:pos="960"/>
        </w:tabs>
        <w:autoSpaceDE w:val="0"/>
        <w:autoSpaceDN w:val="0"/>
        <w:adjustRightInd w:val="0"/>
        <w:spacing w:after="0" w:line="400" w:lineRule="exact"/>
        <w:ind w:right="-20"/>
        <w:jc w:val="both"/>
        <w:rPr>
          <w:rFonts w:ascii="幼圆" w:eastAsia="幼圆" w:hAnsi="华文中宋" w:cs="MingLiU"/>
          <w:color w:val="000000" w:themeColor="text1"/>
          <w:sz w:val="24"/>
          <w:szCs w:val="24"/>
        </w:rPr>
      </w:pPr>
      <w:r w:rsidRPr="00672E92">
        <w:rPr>
          <w:rFonts w:ascii="幼圆" w:eastAsia="幼圆" w:hAnsi="华文中宋" w:cs="MingLiU" w:hint="eastAsia"/>
          <w:color w:val="000000" w:themeColor="text1"/>
          <w:sz w:val="24"/>
          <w:szCs w:val="24"/>
        </w:rPr>
        <w:t>防腐剂配方：</w:t>
      </w:r>
      <w:proofErr w:type="spellStart"/>
      <w:r w:rsidRPr="00672E92">
        <w:rPr>
          <w:rFonts w:ascii="幼圆" w:eastAsia="幼圆" w:hAnsi="华文中宋" w:cs="MingLiU"/>
          <w:color w:val="000000" w:themeColor="text1"/>
          <w:sz w:val="24"/>
          <w:szCs w:val="24"/>
        </w:rPr>
        <w:t>Proclin</w:t>
      </w:r>
      <w:proofErr w:type="spellEnd"/>
      <w:r w:rsidRPr="00672E92">
        <w:rPr>
          <w:rFonts w:ascii="幼圆" w:eastAsia="幼圆" w:hAnsi="华文中宋" w:cs="MingLiU"/>
          <w:color w:val="000000" w:themeColor="text1"/>
          <w:sz w:val="24"/>
          <w:szCs w:val="24"/>
        </w:rPr>
        <w:t xml:space="preserve"> 3000 0.05% w/v;2-</w:t>
      </w:r>
      <w:r w:rsidRPr="00672E92">
        <w:rPr>
          <w:rFonts w:ascii="幼圆" w:eastAsia="幼圆" w:hAnsi="华文中宋" w:cs="MingLiU" w:hint="eastAsia"/>
          <w:color w:val="000000" w:themeColor="text1"/>
          <w:sz w:val="24"/>
          <w:szCs w:val="24"/>
        </w:rPr>
        <w:t>甲基</w:t>
      </w:r>
      <w:r w:rsidRPr="00672E92">
        <w:rPr>
          <w:rFonts w:ascii="幼圆" w:eastAsia="幼圆" w:hAnsi="华文中宋" w:cs="MingLiU"/>
          <w:color w:val="000000" w:themeColor="text1"/>
          <w:sz w:val="24"/>
          <w:szCs w:val="24"/>
        </w:rPr>
        <w:t>-4-异噻唑啉-3-酮  0.05%；2-</w:t>
      </w:r>
      <w:r w:rsidRPr="00672E92">
        <w:rPr>
          <w:rFonts w:ascii="幼圆" w:eastAsia="幼圆" w:hAnsi="华文中宋" w:cs="MingLiU" w:hint="eastAsia"/>
          <w:color w:val="000000" w:themeColor="text1"/>
          <w:sz w:val="24"/>
          <w:szCs w:val="24"/>
        </w:rPr>
        <w:t>苯氧乙醇</w:t>
      </w:r>
      <w:r w:rsidRPr="00672E92">
        <w:rPr>
          <w:rFonts w:ascii="幼圆" w:eastAsia="幼圆" w:hAnsi="华文中宋" w:cs="MingLiU"/>
          <w:color w:val="000000" w:themeColor="text1"/>
          <w:sz w:val="24"/>
          <w:szCs w:val="24"/>
        </w:rPr>
        <w:t xml:space="preserve">  0.2-0.5% w/v;</w:t>
      </w:r>
      <w:r w:rsidRPr="00672E92">
        <w:rPr>
          <w:rFonts w:ascii="幼圆" w:eastAsia="幼圆" w:hAnsi="华文中宋" w:cs="MingLiU" w:hint="eastAsia"/>
          <w:color w:val="000000" w:themeColor="text1"/>
          <w:sz w:val="24"/>
          <w:szCs w:val="24"/>
        </w:rPr>
        <w:t>氟化钠</w:t>
      </w:r>
      <w:r w:rsidRPr="00672E92">
        <w:rPr>
          <w:rFonts w:ascii="幼圆" w:eastAsia="幼圆" w:hAnsi="华文中宋" w:cs="MingLiU"/>
          <w:color w:val="000000" w:themeColor="text1"/>
          <w:sz w:val="24"/>
          <w:szCs w:val="24"/>
        </w:rPr>
        <w:t xml:space="preserve">  0.3 g/L。</w:t>
      </w:r>
    </w:p>
    <w:p w14:paraId="12F55F80" w14:textId="3DAA5D00" w:rsidR="004A252C" w:rsidRDefault="009A3709" w:rsidP="004A252C">
      <w:pPr>
        <w:pStyle w:val="a3"/>
        <w:widowControl w:val="0"/>
        <w:numPr>
          <w:ilvl w:val="1"/>
          <w:numId w:val="8"/>
        </w:numPr>
        <w:tabs>
          <w:tab w:val="left" w:pos="960"/>
        </w:tabs>
        <w:autoSpaceDE w:val="0"/>
        <w:autoSpaceDN w:val="0"/>
        <w:adjustRightInd w:val="0"/>
        <w:spacing w:after="0" w:line="400" w:lineRule="exact"/>
        <w:ind w:right="-20"/>
        <w:jc w:val="both"/>
        <w:rPr>
          <w:rFonts w:ascii="幼圆" w:eastAsia="幼圆" w:hAnsi="华文中宋" w:cs="MingLiU"/>
          <w:b/>
          <w:sz w:val="24"/>
          <w:szCs w:val="24"/>
        </w:rPr>
      </w:pPr>
      <w:r>
        <w:rPr>
          <w:rFonts w:ascii="幼圆" w:eastAsia="幼圆" w:hAnsi="华文中宋" w:cs="MingLiU" w:hint="eastAsia"/>
          <w:b/>
          <w:sz w:val="24"/>
          <w:szCs w:val="24"/>
        </w:rPr>
        <w:t xml:space="preserve"> </w:t>
      </w:r>
      <w:r w:rsidR="006841EB" w:rsidRPr="004A252C">
        <w:rPr>
          <w:rFonts w:ascii="幼圆" w:eastAsia="幼圆" w:hAnsi="华文中宋" w:cs="MingLiU" w:hint="eastAsia"/>
          <w:b/>
          <w:sz w:val="24"/>
          <w:szCs w:val="24"/>
        </w:rPr>
        <w:t>检查废液桶，确认：</w:t>
      </w:r>
    </w:p>
    <w:p w14:paraId="14734BF6" w14:textId="77777777" w:rsidR="004A252C" w:rsidRPr="004A252C" w:rsidRDefault="006841EB" w:rsidP="004A252C">
      <w:pPr>
        <w:pStyle w:val="a3"/>
        <w:widowControl w:val="0"/>
        <w:numPr>
          <w:ilvl w:val="0"/>
          <w:numId w:val="9"/>
        </w:numPr>
        <w:tabs>
          <w:tab w:val="left" w:pos="960"/>
        </w:tabs>
        <w:autoSpaceDE w:val="0"/>
        <w:autoSpaceDN w:val="0"/>
        <w:adjustRightInd w:val="0"/>
        <w:spacing w:after="0" w:line="400" w:lineRule="exact"/>
        <w:ind w:right="-20"/>
        <w:jc w:val="both"/>
        <w:rPr>
          <w:rFonts w:ascii="幼圆" w:eastAsia="幼圆" w:hAnsi="华文中宋" w:cs="MingLiU"/>
          <w:b/>
          <w:sz w:val="24"/>
          <w:szCs w:val="24"/>
        </w:rPr>
      </w:pPr>
      <w:r w:rsidRPr="004A252C">
        <w:rPr>
          <w:rFonts w:ascii="幼圆" w:eastAsia="幼圆" w:hAnsi="华文中宋" w:cs="MingLiU" w:hint="eastAsia"/>
          <w:sz w:val="24"/>
          <w:szCs w:val="24"/>
        </w:rPr>
        <w:t>清空废液桶</w:t>
      </w:r>
    </w:p>
    <w:p w14:paraId="54B24F15" w14:textId="733241BA" w:rsidR="004A252C" w:rsidRPr="004A252C" w:rsidRDefault="006841EB" w:rsidP="004A252C">
      <w:pPr>
        <w:pStyle w:val="a3"/>
        <w:widowControl w:val="0"/>
        <w:numPr>
          <w:ilvl w:val="0"/>
          <w:numId w:val="9"/>
        </w:numPr>
        <w:tabs>
          <w:tab w:val="left" w:pos="960"/>
        </w:tabs>
        <w:autoSpaceDE w:val="0"/>
        <w:autoSpaceDN w:val="0"/>
        <w:adjustRightInd w:val="0"/>
        <w:spacing w:after="0" w:line="400" w:lineRule="exact"/>
        <w:ind w:right="-20"/>
        <w:jc w:val="both"/>
        <w:rPr>
          <w:rFonts w:ascii="幼圆" w:eastAsia="幼圆" w:hAnsi="华文中宋" w:cs="MingLiU"/>
          <w:b/>
          <w:sz w:val="24"/>
          <w:szCs w:val="24"/>
        </w:rPr>
      </w:pPr>
      <w:r w:rsidRPr="004A252C">
        <w:rPr>
          <w:rFonts w:ascii="幼圆" w:eastAsia="幼圆" w:hAnsi="华文中宋" w:cs="MingLiU" w:hint="eastAsia"/>
          <w:sz w:val="24"/>
          <w:szCs w:val="24"/>
        </w:rPr>
        <w:t>如果需要检测有生物危害性的样本，废液桶内加入</w:t>
      </w:r>
      <w:r w:rsidRPr="004A252C">
        <w:rPr>
          <w:rFonts w:ascii="幼圆" w:eastAsia="幼圆" w:hAnsi="华文中宋" w:cs="MingLiU"/>
          <w:sz w:val="24"/>
          <w:szCs w:val="24"/>
        </w:rPr>
        <w:t xml:space="preserve"> 400ml </w:t>
      </w:r>
      <w:r w:rsidRPr="004A252C">
        <w:rPr>
          <w:rFonts w:ascii="幼圆" w:eastAsia="幼圆" w:hAnsi="华文中宋" w:cs="MingLiU" w:hint="eastAsia"/>
          <w:sz w:val="24"/>
          <w:szCs w:val="24"/>
        </w:rPr>
        <w:t>次氯酸钠原液。</w:t>
      </w:r>
    </w:p>
    <w:p w14:paraId="6A10635F" w14:textId="77777777" w:rsidR="004A252C" w:rsidRPr="004A252C" w:rsidRDefault="004A252C" w:rsidP="004A252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400" w:lineRule="exact"/>
        <w:ind w:right="-20"/>
        <w:jc w:val="both"/>
        <w:rPr>
          <w:rFonts w:ascii="幼圆" w:eastAsia="幼圆" w:hAnsi="华文中宋" w:cs="MingLiU"/>
          <w:b/>
          <w:sz w:val="24"/>
          <w:szCs w:val="24"/>
        </w:rPr>
      </w:pPr>
    </w:p>
    <w:p w14:paraId="6B38E63F" w14:textId="3BFCDAF9" w:rsidR="004A252C" w:rsidRPr="004A252C" w:rsidRDefault="006841EB" w:rsidP="004A252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隶书" w:cs="MingLiU"/>
          <w:b/>
          <w:spacing w:val="1"/>
          <w:position w:val="-2"/>
          <w:sz w:val="32"/>
          <w:szCs w:val="32"/>
        </w:rPr>
      </w:pPr>
      <w:bookmarkStart w:id="4" w:name="OLE_LINK3"/>
      <w:bookmarkStart w:id="5" w:name="OLE_LINK4"/>
      <w:r w:rsidRPr="004A252C">
        <w:rPr>
          <w:rFonts w:eastAsia="隶书" w:cs="MingLiU" w:hint="eastAsia"/>
          <w:b/>
          <w:spacing w:val="1"/>
          <w:position w:val="-2"/>
          <w:sz w:val="32"/>
          <w:szCs w:val="32"/>
        </w:rPr>
        <w:t>打开电源</w:t>
      </w:r>
      <w:bookmarkEnd w:id="4"/>
      <w:bookmarkEnd w:id="5"/>
    </w:p>
    <w:p w14:paraId="570986B7" w14:textId="1EE1A5AB" w:rsidR="004A252C" w:rsidRDefault="006841EB" w:rsidP="004A252C">
      <w:pPr>
        <w:pStyle w:val="a3"/>
        <w:autoSpaceDE w:val="0"/>
        <w:autoSpaceDN w:val="0"/>
        <w:adjustRightInd w:val="0"/>
        <w:spacing w:after="0" w:line="240" w:lineRule="auto"/>
        <w:ind w:left="383"/>
        <w:rPr>
          <w:rFonts w:ascii="幼圆" w:eastAsia="幼圆" w:hAnsi="华文中宋" w:cs="MingLiU"/>
          <w:sz w:val="24"/>
          <w:szCs w:val="24"/>
        </w:rPr>
      </w:pPr>
      <w:r w:rsidRPr="004A252C">
        <w:rPr>
          <w:rFonts w:ascii="幼圆" w:eastAsia="幼圆" w:hAnsi="华文中宋" w:cs="MingLiU" w:hint="eastAsia"/>
          <w:sz w:val="24"/>
          <w:szCs w:val="24"/>
        </w:rPr>
        <w:t>打开位于仪器后面的电源开关，仪器通电。电源指示灯亮。可以听到“滴”一声轻响，工作站电源打开，等待工作站启动、系统启动完毕。</w:t>
      </w:r>
    </w:p>
    <w:p w14:paraId="0B97538E" w14:textId="3AA0392B" w:rsidR="004A252C" w:rsidRPr="004A252C" w:rsidRDefault="004A252C" w:rsidP="004A252C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MingLiU"/>
          <w:sz w:val="24"/>
          <w:szCs w:val="24"/>
        </w:rPr>
      </w:pPr>
    </w:p>
    <w:p w14:paraId="40E4A088" w14:textId="268C83B5" w:rsidR="006841EB" w:rsidRDefault="00DD4A16" w:rsidP="006841EB">
      <w:pPr>
        <w:jc w:val="both"/>
        <w:rPr>
          <w:rFonts w:eastAsia="隶书" w:cs="MingLiU"/>
          <w:b/>
          <w:spacing w:val="1"/>
          <w:position w:val="-2"/>
          <w:sz w:val="32"/>
          <w:szCs w:val="32"/>
        </w:rPr>
      </w:pPr>
      <w:bookmarkStart w:id="6" w:name="OLE_LINK7"/>
      <w:bookmarkStart w:id="7" w:name="OLE_LINK8"/>
      <w:r w:rsidRPr="00D60C1E">
        <w:rPr>
          <w:rFonts w:ascii="幼圆" w:eastAsia="幼圆" w:hAnsi="华文中宋" w:cs="MingLiU" w:hint="eastAsia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C93DF3C" wp14:editId="737D20A1">
            <wp:simplePos x="0" y="0"/>
            <wp:positionH relativeFrom="margin">
              <wp:posOffset>2907877</wp:posOffset>
            </wp:positionH>
            <wp:positionV relativeFrom="paragraph">
              <wp:posOffset>270298</wp:posOffset>
            </wp:positionV>
            <wp:extent cx="414655" cy="401955"/>
            <wp:effectExtent l="0" t="0" r="4445" b="0"/>
            <wp:wrapTight wrapText="bothSides">
              <wp:wrapPolygon edited="0">
                <wp:start x="0" y="0"/>
                <wp:lineTo x="0" y="20474"/>
                <wp:lineTo x="20839" y="20474"/>
                <wp:lineTo x="20839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1EB">
        <w:rPr>
          <w:rFonts w:eastAsia="隶书" w:cs="MingLiU" w:hint="eastAsia"/>
          <w:b/>
          <w:spacing w:val="1"/>
          <w:position w:val="-2"/>
          <w:sz w:val="32"/>
          <w:szCs w:val="32"/>
        </w:rPr>
        <w:t>3</w:t>
      </w:r>
      <w:r w:rsidR="006841EB" w:rsidRPr="00F8605D">
        <w:rPr>
          <w:rFonts w:eastAsia="隶书" w:cs="MingLiU" w:hint="eastAsia"/>
          <w:b/>
          <w:spacing w:val="1"/>
          <w:position w:val="-2"/>
          <w:sz w:val="32"/>
          <w:szCs w:val="32"/>
        </w:rPr>
        <w:t>打开</w:t>
      </w:r>
      <w:r w:rsidR="006841EB">
        <w:rPr>
          <w:rFonts w:eastAsia="隶书" w:cs="MingLiU" w:hint="eastAsia"/>
          <w:b/>
          <w:spacing w:val="1"/>
          <w:position w:val="-2"/>
          <w:sz w:val="32"/>
          <w:szCs w:val="32"/>
        </w:rPr>
        <w:t>软件</w:t>
      </w:r>
    </w:p>
    <w:bookmarkEnd w:id="6"/>
    <w:bookmarkEnd w:id="7"/>
    <w:p w14:paraId="1DEF619E" w14:textId="465784C0" w:rsidR="006841EB" w:rsidRDefault="006841EB" w:rsidP="006841EB">
      <w:pPr>
        <w:spacing w:line="400" w:lineRule="exact"/>
        <w:jc w:val="both"/>
        <w:rPr>
          <w:rFonts w:ascii="幼圆" w:eastAsia="幼圆" w:hAnsi="华文中宋" w:cs="MingLiU"/>
          <w:sz w:val="24"/>
          <w:szCs w:val="24"/>
        </w:rPr>
      </w:pPr>
      <w:r w:rsidRPr="00D60C1E">
        <w:rPr>
          <w:rFonts w:ascii="幼圆" w:eastAsia="幼圆" w:hAnsi="华文中宋" w:cs="MingLiU" w:hint="eastAsia"/>
          <w:b/>
          <w:sz w:val="24"/>
          <w:szCs w:val="24"/>
        </w:rPr>
        <w:t>3.1</w:t>
      </w:r>
      <w:r>
        <w:rPr>
          <w:rFonts w:ascii="宋体" w:eastAsia="宋体" w:hAnsi="宋体" w:cs="MingLiU" w:hint="eastAsia"/>
          <w:sz w:val="24"/>
          <w:szCs w:val="24"/>
        </w:rPr>
        <w:t xml:space="preserve"> </w:t>
      </w:r>
      <w:r w:rsidRPr="00004EFF">
        <w:rPr>
          <w:rFonts w:ascii="幼圆" w:eastAsia="幼圆" w:hAnsi="华文中宋" w:cs="MingLiU" w:hint="eastAsia"/>
          <w:sz w:val="24"/>
          <w:szCs w:val="24"/>
        </w:rPr>
        <w:t>打开电脑</w:t>
      </w:r>
      <w:r>
        <w:rPr>
          <w:rFonts w:ascii="幼圆" w:eastAsia="幼圆" w:hAnsi="华文中宋" w:cs="MingLiU" w:hint="eastAsia"/>
          <w:sz w:val="24"/>
          <w:szCs w:val="24"/>
        </w:rPr>
        <w:t>，双击</w:t>
      </w:r>
      <w:r w:rsidRPr="00004EFF">
        <w:rPr>
          <w:rFonts w:ascii="幼圆" w:eastAsia="幼圆" w:hAnsi="华文中宋" w:cs="MingLiU" w:hint="eastAsia"/>
          <w:sz w:val="24"/>
          <w:szCs w:val="24"/>
        </w:rPr>
        <w:t>桌面</w:t>
      </w:r>
      <w:bookmarkStart w:id="8" w:name="OLE_LINK5"/>
      <w:bookmarkStart w:id="9" w:name="OLE_LINK6"/>
      <w:proofErr w:type="spellStart"/>
      <w:r w:rsidRPr="00004EFF">
        <w:rPr>
          <w:rFonts w:ascii="幼圆" w:eastAsia="幼圆" w:hAnsi="华文中宋" w:cs="MingLiU" w:hint="eastAsia"/>
          <w:sz w:val="24"/>
          <w:szCs w:val="24"/>
        </w:rPr>
        <w:t>CytExpert</w:t>
      </w:r>
      <w:bookmarkEnd w:id="8"/>
      <w:bookmarkEnd w:id="9"/>
      <w:proofErr w:type="spellEnd"/>
      <w:r w:rsidRPr="00004EFF">
        <w:rPr>
          <w:rFonts w:ascii="幼圆" w:eastAsia="幼圆" w:hAnsi="华文中宋" w:cs="MingLiU" w:hint="eastAsia"/>
          <w:sz w:val="24"/>
          <w:szCs w:val="24"/>
        </w:rPr>
        <w:t>图标打开仪器</w:t>
      </w:r>
      <w:r>
        <w:rPr>
          <w:rFonts w:ascii="幼圆" w:eastAsia="幼圆" w:hAnsi="华文中宋" w:cs="MingLiU" w:hint="eastAsia"/>
          <w:sz w:val="24"/>
          <w:szCs w:val="24"/>
        </w:rPr>
        <w:t>，</w:t>
      </w:r>
      <w:proofErr w:type="spellStart"/>
      <w:r w:rsidRPr="00004EFF">
        <w:rPr>
          <w:rFonts w:ascii="幼圆" w:eastAsia="幼圆" w:hAnsi="华文中宋" w:cs="MingLiU" w:hint="eastAsia"/>
          <w:sz w:val="24"/>
          <w:szCs w:val="24"/>
        </w:rPr>
        <w:t>CytExpert</w:t>
      </w:r>
      <w:proofErr w:type="spellEnd"/>
      <w:r>
        <w:rPr>
          <w:rFonts w:ascii="幼圆" w:eastAsia="幼圆" w:hAnsi="华文中宋" w:cs="MingLiU" w:hint="eastAsia"/>
          <w:sz w:val="24"/>
          <w:szCs w:val="24"/>
        </w:rPr>
        <w:t>软件界面出现。</w:t>
      </w:r>
    </w:p>
    <w:p w14:paraId="0380A692" w14:textId="77777777" w:rsidR="006841EB" w:rsidRDefault="006841EB" w:rsidP="006841EB">
      <w:pPr>
        <w:spacing w:line="400" w:lineRule="exact"/>
        <w:jc w:val="both"/>
        <w:rPr>
          <w:rFonts w:ascii="幼圆" w:eastAsia="幼圆" w:hAnsi="华文中宋" w:cs="MingLiU"/>
          <w:sz w:val="24"/>
          <w:szCs w:val="24"/>
        </w:rPr>
      </w:pPr>
      <w:r w:rsidRPr="00D60C1E">
        <w:rPr>
          <w:rFonts w:ascii="幼圆" w:eastAsia="幼圆" w:hAnsi="华文中宋" w:cs="MingLiU" w:hint="eastAsia"/>
          <w:b/>
          <w:sz w:val="24"/>
          <w:szCs w:val="24"/>
        </w:rPr>
        <w:lastRenderedPageBreak/>
        <w:t>3.2</w:t>
      </w:r>
      <w:r w:rsidRPr="00930124">
        <w:rPr>
          <w:rFonts w:ascii="幼圆" w:eastAsia="幼圆" w:hAnsi="华文中宋" w:cs="MingLiU" w:hint="eastAsia"/>
          <w:sz w:val="24"/>
          <w:szCs w:val="24"/>
        </w:rPr>
        <w:t>确保软件界面左下角连接指示灯应为绿色，左侧显示“已连接”，表示连接正常；左侧为连接状态，中间为仪器状态，右侧为状态信息。</w:t>
      </w:r>
    </w:p>
    <w:p w14:paraId="7982DD0B" w14:textId="77777777" w:rsidR="006841EB" w:rsidRDefault="006841EB" w:rsidP="006841EB">
      <w:pPr>
        <w:spacing w:line="400" w:lineRule="exact"/>
        <w:jc w:val="both"/>
        <w:rPr>
          <w:rFonts w:ascii="幼圆" w:eastAsia="幼圆" w:hAnsi="华文中宋" w:cs="MingLiU"/>
          <w:sz w:val="24"/>
          <w:szCs w:val="24"/>
        </w:rPr>
      </w:pPr>
      <w:r w:rsidRPr="00930124">
        <w:rPr>
          <w:rFonts w:ascii="幼圆" w:eastAsia="幼圆" w:hAnsi="华文中宋" w:cs="MingLiU" w:hint="eastAsia"/>
          <w:b/>
          <w:i/>
          <w:sz w:val="24"/>
          <w:szCs w:val="24"/>
        </w:rPr>
        <w:t>注意：</w:t>
      </w:r>
      <w:r w:rsidRPr="00930124">
        <w:rPr>
          <w:rFonts w:ascii="幼圆" w:eastAsia="幼圆" w:hAnsi="华文中宋" w:cs="MingLiU" w:hint="eastAsia"/>
          <w:sz w:val="24"/>
          <w:szCs w:val="24"/>
        </w:rPr>
        <w:t>连接指示灯为红色表示联机工作不正常。确认仪器电源已正常打开，连线正确</w:t>
      </w:r>
      <w:r>
        <w:rPr>
          <w:rFonts w:ascii="幼圆" w:eastAsia="幼圆" w:hAnsi="华文中宋" w:cs="MingLiU" w:hint="eastAsia"/>
          <w:sz w:val="24"/>
          <w:szCs w:val="24"/>
        </w:rPr>
        <w:t>，</w:t>
      </w:r>
      <w:r w:rsidRPr="00930124">
        <w:rPr>
          <w:rFonts w:ascii="幼圆" w:eastAsia="幼圆" w:hAnsi="华文中宋" w:cs="MingLiU" w:hint="eastAsia"/>
          <w:sz w:val="24"/>
          <w:szCs w:val="24"/>
        </w:rPr>
        <w:t>保证仪器USB牢固连接到计算机，并重新启动计算机。</w:t>
      </w:r>
    </w:p>
    <w:p w14:paraId="2C66DD11" w14:textId="77777777" w:rsidR="006841EB" w:rsidRDefault="006841EB" w:rsidP="006841EB">
      <w:pPr>
        <w:jc w:val="both"/>
        <w:rPr>
          <w:rFonts w:eastAsia="隶书" w:cs="MingLiU"/>
          <w:b/>
          <w:spacing w:val="1"/>
          <w:position w:val="-2"/>
          <w:sz w:val="32"/>
          <w:szCs w:val="32"/>
        </w:rPr>
      </w:pPr>
      <w:r>
        <w:rPr>
          <w:rFonts w:eastAsia="隶书" w:cs="MingLiU" w:hint="eastAsia"/>
          <w:b/>
          <w:spacing w:val="1"/>
          <w:position w:val="-2"/>
          <w:sz w:val="32"/>
          <w:szCs w:val="32"/>
        </w:rPr>
        <w:t>4</w:t>
      </w:r>
      <w:r>
        <w:rPr>
          <w:rFonts w:eastAsia="隶书" w:cs="MingLiU" w:hint="eastAsia"/>
          <w:b/>
          <w:spacing w:val="1"/>
          <w:position w:val="-2"/>
          <w:sz w:val="32"/>
          <w:szCs w:val="32"/>
        </w:rPr>
        <w:t>初始化仪器</w:t>
      </w:r>
    </w:p>
    <w:p w14:paraId="013BA893" w14:textId="77777777" w:rsidR="006841EB" w:rsidRPr="00D60C1E" w:rsidRDefault="006841EB" w:rsidP="006841EB">
      <w:pPr>
        <w:spacing w:line="400" w:lineRule="exact"/>
        <w:jc w:val="both"/>
        <w:rPr>
          <w:rFonts w:ascii="幼圆" w:eastAsia="幼圆" w:hAnsi="华文中宋" w:cs="MingLiU"/>
          <w:sz w:val="24"/>
          <w:szCs w:val="24"/>
        </w:rPr>
      </w:pPr>
      <w:r w:rsidRPr="00D60C1E">
        <w:rPr>
          <w:rFonts w:ascii="幼圆" w:eastAsia="幼圆" w:hAnsi="华文中宋" w:cs="MingLiU" w:hint="eastAsia"/>
          <w:b/>
          <w:sz w:val="24"/>
          <w:szCs w:val="24"/>
        </w:rPr>
        <w:t>4.1</w:t>
      </w:r>
      <w:r w:rsidRPr="00D17CE9">
        <w:rPr>
          <w:rFonts w:ascii="宋体" w:eastAsia="宋体" w:hAnsi="宋体" w:cs="MingLiU" w:hint="eastAsia"/>
          <w:b/>
          <w:sz w:val="24"/>
          <w:szCs w:val="24"/>
        </w:rPr>
        <w:t xml:space="preserve"> </w:t>
      </w:r>
      <w:r w:rsidRPr="00D60C1E">
        <w:rPr>
          <w:rFonts w:ascii="幼圆" w:eastAsia="幼圆" w:hAnsi="华文中宋" w:cs="MingLiU" w:hint="eastAsia"/>
          <w:sz w:val="24"/>
          <w:szCs w:val="24"/>
        </w:rPr>
        <w:t>在</w:t>
      </w:r>
      <w:r w:rsidRPr="00D60C1E">
        <w:rPr>
          <w:rFonts w:ascii="幼圆" w:eastAsia="幼圆" w:hAnsi="华文中宋" w:cs="MingLiU" w:hint="eastAsia"/>
          <w:b/>
          <w:sz w:val="24"/>
          <w:szCs w:val="24"/>
        </w:rPr>
        <w:t>“细胞仪”</w:t>
      </w:r>
      <w:r w:rsidRPr="00D60C1E">
        <w:rPr>
          <w:rFonts w:ascii="幼圆" w:eastAsia="幼圆" w:hAnsi="华文中宋" w:cs="MingLiU" w:hint="eastAsia"/>
          <w:sz w:val="24"/>
          <w:szCs w:val="24"/>
        </w:rPr>
        <w:t>菜单中选择</w:t>
      </w:r>
      <w:r w:rsidRPr="00D60C1E">
        <w:rPr>
          <w:rFonts w:ascii="幼圆" w:eastAsia="幼圆" w:hAnsi="华文中宋" w:cs="MingLiU" w:hint="eastAsia"/>
          <w:b/>
          <w:sz w:val="24"/>
          <w:szCs w:val="24"/>
        </w:rPr>
        <w:t>“</w:t>
      </w:r>
      <w:r>
        <w:rPr>
          <w:rFonts w:ascii="幼圆" w:eastAsia="幼圆" w:hAnsi="华文中宋" w:cs="MingLiU" w:hint="eastAsia"/>
          <w:b/>
          <w:sz w:val="24"/>
          <w:szCs w:val="24"/>
        </w:rPr>
        <w:t>开机流程</w:t>
      </w:r>
      <w:r w:rsidRPr="00D60C1E">
        <w:rPr>
          <w:rFonts w:ascii="幼圆" w:eastAsia="幼圆" w:hAnsi="华文中宋" w:cs="MingLiU" w:hint="eastAsia"/>
          <w:b/>
          <w:sz w:val="24"/>
          <w:szCs w:val="24"/>
        </w:rPr>
        <w:t>”</w:t>
      </w:r>
      <w:r w:rsidRPr="00D60C1E">
        <w:rPr>
          <w:rFonts w:ascii="幼圆" w:eastAsia="幼圆" w:hAnsi="华文中宋" w:cs="MingLiU" w:hint="eastAsia"/>
          <w:sz w:val="24"/>
          <w:szCs w:val="24"/>
        </w:rPr>
        <w:t>程序。</w:t>
      </w:r>
    </w:p>
    <w:p w14:paraId="68BEC93F" w14:textId="77777777" w:rsidR="006841EB" w:rsidRDefault="006841EB" w:rsidP="006841EB">
      <w:pPr>
        <w:spacing w:line="400" w:lineRule="exact"/>
        <w:jc w:val="both"/>
        <w:rPr>
          <w:rFonts w:ascii="幼圆" w:eastAsia="幼圆" w:hAnsi="华文中宋" w:cs="MingLiU"/>
          <w:sz w:val="24"/>
          <w:szCs w:val="24"/>
        </w:rPr>
      </w:pPr>
      <w:r w:rsidRPr="00D60C1E">
        <w:rPr>
          <w:rFonts w:ascii="幼圆" w:eastAsia="幼圆" w:hAnsi="华文中宋" w:cs="MingLiU" w:hint="eastAsia"/>
          <w:b/>
          <w:sz w:val="24"/>
          <w:szCs w:val="24"/>
        </w:rPr>
        <w:t>4.2</w:t>
      </w:r>
      <w:r w:rsidRPr="00D60C1E">
        <w:rPr>
          <w:rFonts w:ascii="幼圆" w:eastAsia="幼圆" w:hAnsi="华文中宋" w:cs="MingLiU" w:hint="eastAsia"/>
          <w:sz w:val="24"/>
          <w:szCs w:val="24"/>
        </w:rPr>
        <w:t xml:space="preserve"> 出现</w:t>
      </w:r>
      <w:r>
        <w:rPr>
          <w:rFonts w:ascii="幼圆" w:eastAsia="幼圆" w:hAnsi="华文中宋" w:cs="MingLiU" w:hint="eastAsia"/>
          <w:sz w:val="24"/>
          <w:szCs w:val="24"/>
        </w:rPr>
        <w:t>开机流程</w:t>
      </w:r>
      <w:r w:rsidRPr="00D60C1E">
        <w:rPr>
          <w:rFonts w:ascii="幼圆" w:eastAsia="幼圆" w:hAnsi="华文中宋" w:cs="MingLiU" w:hint="eastAsia"/>
          <w:sz w:val="24"/>
          <w:szCs w:val="24"/>
        </w:rPr>
        <w:t>程序窗口，选择初始化。</w:t>
      </w:r>
    </w:p>
    <w:p w14:paraId="7A3B586A" w14:textId="77777777" w:rsidR="006841EB" w:rsidRPr="00D60C1E" w:rsidRDefault="006841EB" w:rsidP="006841EB">
      <w:pPr>
        <w:spacing w:line="400" w:lineRule="exact"/>
        <w:jc w:val="both"/>
        <w:rPr>
          <w:rFonts w:ascii="幼圆" w:eastAsia="幼圆" w:hAnsi="华文中宋" w:cs="MingLiU"/>
          <w:sz w:val="24"/>
          <w:szCs w:val="24"/>
        </w:rPr>
      </w:pPr>
      <w:r w:rsidRPr="00D60C1E">
        <w:rPr>
          <w:rFonts w:ascii="幼圆" w:eastAsia="幼圆" w:hAnsi="华文中宋" w:cs="MingLiU" w:hint="eastAsia"/>
          <w:b/>
          <w:sz w:val="24"/>
          <w:szCs w:val="24"/>
        </w:rPr>
        <w:t>4.3</w:t>
      </w:r>
      <w:r w:rsidRPr="00D60C1E">
        <w:rPr>
          <w:rFonts w:ascii="幼圆" w:eastAsia="幼圆" w:hAnsi="华文中宋" w:cs="MingLiU" w:hint="eastAsia"/>
          <w:sz w:val="24"/>
          <w:szCs w:val="24"/>
        </w:rPr>
        <w:t xml:space="preserve"> 等待系统初始化。按照屏幕上的软件提示，然后选择启动，并按照软件指示完成仪器初始化。</w:t>
      </w:r>
    </w:p>
    <w:p w14:paraId="51BBE0B4" w14:textId="2E055A3D" w:rsidR="006841EB" w:rsidRDefault="006841EB" w:rsidP="006841EB">
      <w:pPr>
        <w:spacing w:line="400" w:lineRule="exact"/>
        <w:jc w:val="both"/>
        <w:rPr>
          <w:rFonts w:ascii="幼圆" w:eastAsia="幼圆" w:hAnsi="华文中宋" w:cs="MingLiU"/>
          <w:sz w:val="24"/>
          <w:szCs w:val="24"/>
        </w:rPr>
      </w:pPr>
      <w:r w:rsidRPr="00D60C1E">
        <w:rPr>
          <w:rFonts w:ascii="幼圆" w:eastAsia="幼圆" w:hAnsi="华文中宋" w:cs="MingLiU" w:hint="eastAsia"/>
          <w:b/>
          <w:sz w:val="24"/>
          <w:szCs w:val="24"/>
        </w:rPr>
        <w:t>4.4</w:t>
      </w:r>
      <w:r w:rsidRPr="00D60C1E">
        <w:rPr>
          <w:rFonts w:ascii="幼圆" w:eastAsia="幼圆" w:hAnsi="华文中宋" w:cs="MingLiU" w:hint="eastAsia"/>
          <w:sz w:val="24"/>
          <w:szCs w:val="24"/>
        </w:rPr>
        <w:t xml:space="preserve"> </w:t>
      </w:r>
      <w:r w:rsidR="009D281B">
        <w:rPr>
          <w:rFonts w:ascii="幼圆" w:eastAsia="幼圆" w:hAnsi="华文中宋" w:cs="MingLiU" w:hint="eastAsia"/>
          <w:sz w:val="24"/>
          <w:szCs w:val="24"/>
        </w:rPr>
        <w:t>在初始化结束后，选择关闭以退出启动程序。</w:t>
      </w:r>
      <w:r w:rsidRPr="00D60C1E">
        <w:rPr>
          <w:rFonts w:ascii="幼圆" w:eastAsia="幼圆" w:hAnsi="华文中宋" w:cs="MingLiU" w:hint="eastAsia"/>
          <w:sz w:val="24"/>
          <w:szCs w:val="24"/>
        </w:rPr>
        <w:t>现在系统被初始化。</w:t>
      </w:r>
    </w:p>
    <w:p w14:paraId="1E639254" w14:textId="7B558687" w:rsidR="005F3DE0" w:rsidRDefault="005F3DE0" w:rsidP="006841EB">
      <w:pPr>
        <w:spacing w:line="400" w:lineRule="exact"/>
        <w:jc w:val="both"/>
        <w:rPr>
          <w:rFonts w:ascii="幼圆" w:eastAsia="幼圆" w:hAnsi="华文中宋" w:cs="MingLiU"/>
          <w:sz w:val="24"/>
          <w:szCs w:val="24"/>
        </w:rPr>
      </w:pPr>
      <w:r>
        <w:rPr>
          <w:rFonts w:ascii="幼圆" w:eastAsia="幼圆" w:hAnsi="华文中宋" w:cs="MingLiU"/>
          <w:sz w:val="24"/>
          <w:szCs w:val="24"/>
        </w:rPr>
        <w:tab/>
      </w:r>
      <w:r w:rsidRPr="00DD4A16">
        <w:rPr>
          <w:rFonts w:ascii="幼圆" w:eastAsia="幼圆" w:hAnsi="华文中宋" w:cs="MingLiU"/>
          <w:sz w:val="24"/>
          <w:szCs w:val="24"/>
        </w:rPr>
        <w:t>4</w:t>
      </w:r>
      <w:r w:rsidRPr="00DD4A16">
        <w:rPr>
          <w:rFonts w:ascii="幼圆" w:eastAsia="幼圆" w:hAnsi="华文中宋" w:cs="MingLiU" w:hint="eastAsia"/>
          <w:sz w:val="24"/>
          <w:szCs w:val="24"/>
        </w:rPr>
        <w:t>.</w:t>
      </w:r>
      <w:r w:rsidR="00990E16" w:rsidRPr="00DD4A16">
        <w:rPr>
          <w:rFonts w:ascii="幼圆" w:eastAsia="幼圆" w:hAnsi="华文中宋" w:cs="MingLiU" w:hint="eastAsia"/>
          <w:sz w:val="24"/>
          <w:szCs w:val="24"/>
        </w:rPr>
        <w:t>4.</w:t>
      </w:r>
      <w:r w:rsidRPr="00DD4A16">
        <w:rPr>
          <w:rFonts w:ascii="幼圆" w:eastAsia="幼圆" w:hAnsi="华文中宋" w:cs="MingLiU"/>
          <w:sz w:val="24"/>
          <w:szCs w:val="24"/>
        </w:rPr>
        <w:t xml:space="preserve">1 </w:t>
      </w:r>
      <w:r w:rsidRPr="00DD4A16">
        <w:rPr>
          <w:rFonts w:ascii="幼圆" w:eastAsia="幼圆" w:hAnsi="华文中宋" w:cs="MingLiU" w:hint="eastAsia"/>
          <w:sz w:val="24"/>
          <w:szCs w:val="24"/>
        </w:rPr>
        <w:t>现场配置有效氯浓度的1%~</w:t>
      </w:r>
      <w:r w:rsidRPr="00DD4A16">
        <w:rPr>
          <w:rFonts w:ascii="幼圆" w:eastAsia="幼圆" w:hAnsi="华文中宋" w:cs="MingLiU"/>
          <w:sz w:val="24"/>
          <w:szCs w:val="24"/>
        </w:rPr>
        <w:t>2</w:t>
      </w:r>
      <w:r w:rsidRPr="00DD4A16">
        <w:rPr>
          <w:rFonts w:ascii="幼圆" w:eastAsia="幼圆" w:hAnsi="华文中宋" w:cs="MingLiU" w:hint="eastAsia"/>
          <w:sz w:val="24"/>
          <w:szCs w:val="24"/>
        </w:rPr>
        <w:t>%的次氯酸钠溶液</w:t>
      </w:r>
      <w:r w:rsidR="00505731" w:rsidRPr="00DD4A16">
        <w:rPr>
          <w:rFonts w:ascii="幼圆" w:eastAsia="幼圆" w:hAnsi="华文中宋" w:cs="MingLiU" w:hint="eastAsia"/>
          <w:sz w:val="24"/>
          <w:szCs w:val="24"/>
        </w:rPr>
        <w:t>1~</w:t>
      </w:r>
      <w:r w:rsidR="00505731" w:rsidRPr="00DD4A16">
        <w:rPr>
          <w:rFonts w:ascii="幼圆" w:eastAsia="幼圆" w:hAnsi="华文中宋" w:cs="MingLiU"/>
          <w:sz w:val="24"/>
          <w:szCs w:val="24"/>
        </w:rPr>
        <w:t>2</w:t>
      </w:r>
      <w:r w:rsidR="00505731" w:rsidRPr="00DD4A16">
        <w:rPr>
          <w:rFonts w:ascii="幼圆" w:eastAsia="幼圆" w:hAnsi="华文中宋" w:cs="MingLiU" w:hint="eastAsia"/>
          <w:sz w:val="24"/>
          <w:szCs w:val="24"/>
        </w:rPr>
        <w:t>ml</w:t>
      </w:r>
      <w:r w:rsidRPr="00DD4A16">
        <w:rPr>
          <w:rFonts w:ascii="幼圆" w:eastAsia="幼圆" w:hAnsi="华文中宋" w:cs="MingLiU" w:hint="eastAsia"/>
          <w:sz w:val="24"/>
          <w:szCs w:val="24"/>
        </w:rPr>
        <w:t>，并将其过滤备用【建议购买的花王</w:t>
      </w:r>
      <w:r w:rsidR="00672E92" w:rsidRPr="00DD4A16">
        <w:rPr>
          <w:rFonts w:ascii="幼圆" w:eastAsia="幼圆" w:hAnsi="华文中宋" w:cs="MingLiU" w:hint="eastAsia"/>
          <w:sz w:val="24"/>
          <w:szCs w:val="24"/>
        </w:rPr>
        <w:t>白色衣服专用</w:t>
      </w:r>
      <w:r w:rsidR="00905768" w:rsidRPr="00DD4A16">
        <w:rPr>
          <w:rFonts w:ascii="幼圆" w:eastAsia="幼圆" w:hAnsi="华文中宋" w:cs="MingLiU" w:hint="eastAsia"/>
          <w:sz w:val="24"/>
          <w:szCs w:val="24"/>
        </w:rPr>
        <w:t>漂白剂</w:t>
      </w:r>
      <w:r w:rsidR="00672E92" w:rsidRPr="00DD4A16">
        <w:rPr>
          <w:rFonts w:ascii="幼圆" w:eastAsia="幼圆" w:hAnsi="华文中宋" w:cs="MingLiU" w:hint="eastAsia"/>
          <w:sz w:val="24"/>
          <w:szCs w:val="24"/>
        </w:rPr>
        <w:t>（以下简称花王漂白剂）</w:t>
      </w:r>
      <w:r w:rsidRPr="00DD4A16">
        <w:rPr>
          <w:rFonts w:ascii="幼圆" w:eastAsia="幼圆" w:hAnsi="华文中宋" w:cs="MingLiU" w:hint="eastAsia"/>
          <w:sz w:val="24"/>
          <w:szCs w:val="24"/>
        </w:rPr>
        <w:t>，可直接取原液过滤备用】；</w:t>
      </w:r>
    </w:p>
    <w:p w14:paraId="541FC3FC" w14:textId="456B0422" w:rsidR="005F3DE0" w:rsidRDefault="005F3DE0" w:rsidP="006841EB">
      <w:pPr>
        <w:spacing w:line="400" w:lineRule="exact"/>
        <w:jc w:val="both"/>
        <w:rPr>
          <w:rFonts w:ascii="幼圆" w:eastAsia="幼圆" w:hAnsi="华文中宋" w:cs="MingLiU"/>
          <w:sz w:val="24"/>
          <w:szCs w:val="24"/>
        </w:rPr>
      </w:pPr>
      <w:r>
        <w:rPr>
          <w:rFonts w:ascii="幼圆" w:eastAsia="幼圆" w:hAnsi="华文中宋" w:cs="MingLiU"/>
          <w:sz w:val="24"/>
          <w:szCs w:val="24"/>
        </w:rPr>
        <w:tab/>
        <w:t>4</w:t>
      </w:r>
      <w:r>
        <w:rPr>
          <w:rFonts w:ascii="幼圆" w:eastAsia="幼圆" w:hAnsi="华文中宋" w:cs="MingLiU" w:hint="eastAsia"/>
          <w:sz w:val="24"/>
          <w:szCs w:val="24"/>
        </w:rPr>
        <w:t>.</w:t>
      </w:r>
      <w:r w:rsidR="00990E16">
        <w:rPr>
          <w:rFonts w:ascii="幼圆" w:eastAsia="幼圆" w:hAnsi="华文中宋" w:cs="MingLiU" w:hint="eastAsia"/>
          <w:sz w:val="24"/>
          <w:szCs w:val="24"/>
        </w:rPr>
        <w:t>4.</w:t>
      </w:r>
      <w:r>
        <w:rPr>
          <w:rFonts w:ascii="幼圆" w:eastAsia="幼圆" w:hAnsi="华文中宋" w:cs="MingLiU"/>
          <w:sz w:val="24"/>
          <w:szCs w:val="24"/>
        </w:rPr>
        <w:t xml:space="preserve">2 </w:t>
      </w:r>
      <w:r w:rsidR="00505731">
        <w:rPr>
          <w:rFonts w:ascii="幼圆" w:eastAsia="幼圆" w:hAnsi="华文中宋" w:cs="MingLiU" w:hint="eastAsia"/>
          <w:sz w:val="24"/>
          <w:szCs w:val="24"/>
        </w:rPr>
        <w:t>新建实验方案，将上样速度调整为高速；</w:t>
      </w:r>
    </w:p>
    <w:p w14:paraId="06B31312" w14:textId="18D87EFA" w:rsidR="00505731" w:rsidRDefault="00505731" w:rsidP="006841EB">
      <w:pPr>
        <w:spacing w:line="400" w:lineRule="exact"/>
        <w:jc w:val="both"/>
        <w:rPr>
          <w:rFonts w:ascii="幼圆" w:eastAsia="幼圆" w:hAnsi="华文中宋" w:cs="MingLiU"/>
          <w:sz w:val="24"/>
          <w:szCs w:val="24"/>
        </w:rPr>
      </w:pPr>
      <w:r>
        <w:rPr>
          <w:rFonts w:ascii="幼圆" w:eastAsia="幼圆" w:hAnsi="华文中宋" w:cs="MingLiU"/>
          <w:sz w:val="24"/>
          <w:szCs w:val="24"/>
        </w:rPr>
        <w:tab/>
        <w:t>4</w:t>
      </w:r>
      <w:r>
        <w:rPr>
          <w:rFonts w:ascii="幼圆" w:eastAsia="幼圆" w:hAnsi="华文中宋" w:cs="MingLiU" w:hint="eastAsia"/>
          <w:sz w:val="24"/>
          <w:szCs w:val="24"/>
        </w:rPr>
        <w:t>.</w:t>
      </w:r>
      <w:r w:rsidR="00990E16">
        <w:rPr>
          <w:rFonts w:ascii="幼圆" w:eastAsia="幼圆" w:hAnsi="华文中宋" w:cs="MingLiU" w:hint="eastAsia"/>
          <w:sz w:val="24"/>
          <w:szCs w:val="24"/>
        </w:rPr>
        <w:t>4.</w:t>
      </w:r>
      <w:r>
        <w:rPr>
          <w:rFonts w:ascii="幼圆" w:eastAsia="幼圆" w:hAnsi="华文中宋" w:cs="MingLiU"/>
          <w:sz w:val="24"/>
          <w:szCs w:val="24"/>
        </w:rPr>
        <w:t xml:space="preserve">3 </w:t>
      </w:r>
      <w:r>
        <w:rPr>
          <w:rFonts w:ascii="幼圆" w:eastAsia="幼圆" w:hAnsi="华文中宋" w:cs="MingLiU" w:hint="eastAsia"/>
          <w:sz w:val="24"/>
          <w:szCs w:val="24"/>
        </w:rPr>
        <w:t>将配置好的次氯酸钠溶液置于样本架，并点击运行</w:t>
      </w:r>
      <w:r>
        <w:rPr>
          <w:rFonts w:ascii="幼圆" w:eastAsia="幼圆" w:hAnsi="华文中宋" w:cs="MingLiU"/>
          <w:sz w:val="24"/>
          <w:szCs w:val="24"/>
        </w:rPr>
        <w:t>5</w:t>
      </w:r>
      <w:r>
        <w:rPr>
          <w:rFonts w:ascii="幼圆" w:eastAsia="幼圆" w:hAnsi="华文中宋" w:cs="MingLiU" w:hint="eastAsia"/>
          <w:sz w:val="24"/>
          <w:szCs w:val="24"/>
        </w:rPr>
        <w:t>min【可根据实际情况延长/减少时间】后停止上样；</w:t>
      </w:r>
    </w:p>
    <w:p w14:paraId="67602180" w14:textId="63C680E2" w:rsidR="00505731" w:rsidRPr="00D60C1E" w:rsidRDefault="00505731" w:rsidP="006841EB">
      <w:pPr>
        <w:spacing w:line="400" w:lineRule="exact"/>
        <w:jc w:val="both"/>
        <w:rPr>
          <w:rFonts w:ascii="幼圆" w:eastAsia="幼圆" w:hAnsi="华文中宋" w:cs="MingLiU"/>
          <w:sz w:val="24"/>
          <w:szCs w:val="24"/>
        </w:rPr>
      </w:pPr>
      <w:r>
        <w:rPr>
          <w:rFonts w:ascii="幼圆" w:eastAsia="幼圆" w:hAnsi="华文中宋" w:cs="MingLiU"/>
          <w:sz w:val="24"/>
          <w:szCs w:val="24"/>
        </w:rPr>
        <w:tab/>
        <w:t>4</w:t>
      </w:r>
      <w:r>
        <w:rPr>
          <w:rFonts w:ascii="幼圆" w:eastAsia="幼圆" w:hAnsi="华文中宋" w:cs="MingLiU" w:hint="eastAsia"/>
          <w:sz w:val="24"/>
          <w:szCs w:val="24"/>
        </w:rPr>
        <w:t>.</w:t>
      </w:r>
      <w:r>
        <w:rPr>
          <w:rFonts w:ascii="幼圆" w:eastAsia="幼圆" w:hAnsi="华文中宋" w:cs="MingLiU"/>
          <w:sz w:val="24"/>
          <w:szCs w:val="24"/>
        </w:rPr>
        <w:t>4</w:t>
      </w:r>
      <w:r w:rsidR="00990E16">
        <w:rPr>
          <w:rFonts w:ascii="幼圆" w:eastAsia="幼圆" w:hAnsi="华文中宋" w:cs="MingLiU" w:hint="eastAsia"/>
          <w:sz w:val="24"/>
          <w:szCs w:val="24"/>
        </w:rPr>
        <w:t>.4</w:t>
      </w:r>
      <w:r>
        <w:rPr>
          <w:rFonts w:ascii="幼圆" w:eastAsia="幼圆" w:hAnsi="华文中宋" w:cs="MingLiU"/>
          <w:sz w:val="24"/>
          <w:szCs w:val="24"/>
        </w:rPr>
        <w:t xml:space="preserve"> </w:t>
      </w:r>
      <w:r>
        <w:rPr>
          <w:rFonts w:ascii="幼圆" w:eastAsia="幼圆" w:hAnsi="华文中宋" w:cs="MingLiU" w:hint="eastAsia"/>
          <w:sz w:val="24"/>
          <w:szCs w:val="24"/>
        </w:rPr>
        <w:t>取2~</w:t>
      </w:r>
      <w:r>
        <w:rPr>
          <w:rFonts w:ascii="幼圆" w:eastAsia="幼圆" w:hAnsi="华文中宋" w:cs="MingLiU"/>
          <w:sz w:val="24"/>
          <w:szCs w:val="24"/>
        </w:rPr>
        <w:t>3ml</w:t>
      </w:r>
      <w:r>
        <w:rPr>
          <w:rFonts w:ascii="幼圆" w:eastAsia="幼圆" w:hAnsi="华文中宋" w:cs="MingLiU" w:hint="eastAsia"/>
          <w:sz w:val="24"/>
          <w:szCs w:val="24"/>
        </w:rPr>
        <w:t>灭菌纯水置于样本架，并点击运行</w:t>
      </w:r>
      <w:r>
        <w:rPr>
          <w:rFonts w:ascii="幼圆" w:eastAsia="幼圆" w:hAnsi="华文中宋" w:cs="MingLiU"/>
          <w:sz w:val="24"/>
          <w:szCs w:val="24"/>
        </w:rPr>
        <w:t>5</w:t>
      </w:r>
      <w:r>
        <w:rPr>
          <w:rFonts w:ascii="幼圆" w:eastAsia="幼圆" w:hAnsi="华文中宋" w:cs="MingLiU" w:hint="eastAsia"/>
          <w:sz w:val="24"/>
          <w:szCs w:val="24"/>
        </w:rPr>
        <w:t>~</w:t>
      </w:r>
      <w:r>
        <w:rPr>
          <w:rFonts w:ascii="幼圆" w:eastAsia="幼圆" w:hAnsi="华文中宋" w:cs="MingLiU"/>
          <w:sz w:val="24"/>
          <w:szCs w:val="24"/>
        </w:rPr>
        <w:t>10</w:t>
      </w:r>
      <w:r>
        <w:rPr>
          <w:rFonts w:ascii="幼圆" w:eastAsia="幼圆" w:hAnsi="华文中宋" w:cs="MingLiU" w:hint="eastAsia"/>
          <w:sz w:val="24"/>
          <w:szCs w:val="24"/>
        </w:rPr>
        <w:t>min【可根据实际情况延长/减少时间】后停止上样；</w:t>
      </w:r>
    </w:p>
    <w:p w14:paraId="2FA83F85" w14:textId="77777777" w:rsidR="006841EB" w:rsidRDefault="006841EB" w:rsidP="006841EB">
      <w:pPr>
        <w:spacing w:line="400" w:lineRule="exact"/>
        <w:jc w:val="both"/>
        <w:rPr>
          <w:rFonts w:ascii="幼圆" w:eastAsia="幼圆" w:hAnsi="华文中宋" w:cs="MingLiU"/>
          <w:sz w:val="24"/>
          <w:szCs w:val="24"/>
        </w:rPr>
      </w:pPr>
      <w:r w:rsidRPr="00D60C1E">
        <w:rPr>
          <w:rFonts w:ascii="幼圆" w:eastAsia="幼圆" w:hAnsi="华文中宋" w:cs="MingLiU" w:hint="eastAsia"/>
          <w:b/>
          <w:sz w:val="24"/>
          <w:szCs w:val="24"/>
        </w:rPr>
        <w:t>4.5</w:t>
      </w:r>
      <w:r w:rsidRPr="00D60C1E">
        <w:rPr>
          <w:rFonts w:ascii="幼圆" w:eastAsia="幼圆" w:hAnsi="华文中宋" w:cs="MingLiU" w:hint="eastAsia"/>
          <w:sz w:val="24"/>
          <w:szCs w:val="24"/>
        </w:rPr>
        <w:t xml:space="preserve"> 排除流动室气泡</w:t>
      </w:r>
    </w:p>
    <w:p w14:paraId="64999AE5" w14:textId="6B0C9AA6" w:rsidR="006841EB" w:rsidRPr="00D60C1E" w:rsidRDefault="006841EB" w:rsidP="004A252C">
      <w:pPr>
        <w:spacing w:line="400" w:lineRule="exact"/>
        <w:ind w:firstLineChars="200" w:firstLine="482"/>
        <w:jc w:val="both"/>
        <w:rPr>
          <w:rFonts w:ascii="幼圆" w:eastAsia="幼圆" w:hAnsi="华文中宋" w:cs="MingLiU"/>
          <w:sz w:val="24"/>
          <w:szCs w:val="24"/>
        </w:rPr>
      </w:pPr>
      <w:r w:rsidRPr="00D60C1E">
        <w:rPr>
          <w:rFonts w:ascii="幼圆" w:eastAsia="幼圆" w:hAnsi="华文中宋" w:cs="MingLiU" w:hint="eastAsia"/>
          <w:b/>
          <w:sz w:val="24"/>
          <w:szCs w:val="24"/>
        </w:rPr>
        <w:t>4.5.1</w:t>
      </w:r>
      <w:r w:rsidRPr="00D60C1E">
        <w:rPr>
          <w:rFonts w:ascii="幼圆" w:eastAsia="幼圆" w:hAnsi="华文中宋" w:cs="MingLiU" w:hint="eastAsia"/>
          <w:sz w:val="24"/>
          <w:szCs w:val="24"/>
        </w:rPr>
        <w:t>确认仪器处于待机状态。如果为非待机状态，可以选择</w:t>
      </w:r>
      <w:r w:rsidRPr="00D60C1E">
        <w:rPr>
          <w:rFonts w:ascii="幼圆" w:eastAsia="幼圆" w:hAnsi="华文中宋" w:cs="MingLiU" w:hint="eastAsia"/>
          <w:b/>
          <w:sz w:val="24"/>
          <w:szCs w:val="24"/>
        </w:rPr>
        <w:t>“细胞仪”</w:t>
      </w:r>
      <w:r w:rsidRPr="00D60C1E">
        <w:rPr>
          <w:rFonts w:ascii="幼圆" w:eastAsia="幼圆" w:hAnsi="华文中宋" w:cs="MingLiU" w:hint="eastAsia"/>
          <w:sz w:val="24"/>
          <w:szCs w:val="24"/>
        </w:rPr>
        <w:t>菜单下的</w:t>
      </w:r>
      <w:r w:rsidRPr="00D60C1E">
        <w:rPr>
          <w:rFonts w:ascii="幼圆" w:eastAsia="幼圆" w:hAnsi="华文中宋" w:cs="MingLiU" w:hint="eastAsia"/>
          <w:b/>
          <w:sz w:val="24"/>
          <w:szCs w:val="24"/>
        </w:rPr>
        <w:t>“待机”</w:t>
      </w:r>
      <w:r w:rsidRPr="00D60C1E">
        <w:rPr>
          <w:rFonts w:ascii="幼圆" w:eastAsia="幼圆" w:hAnsi="华文中宋" w:cs="MingLiU" w:hint="eastAsia"/>
          <w:sz w:val="24"/>
          <w:szCs w:val="24"/>
        </w:rPr>
        <w:t>，或是直接点击数据获取控制界面上的</w:t>
      </w:r>
      <w:r w:rsidRPr="00D60C1E">
        <w:rPr>
          <w:rFonts w:ascii="幼圆" w:eastAsia="幼圆" w:hAnsi="华文中宋" w:cs="MingLiU" w:hint="eastAsia"/>
          <w:b/>
          <w:sz w:val="24"/>
          <w:szCs w:val="24"/>
        </w:rPr>
        <w:t>“待机”</w:t>
      </w:r>
      <w:r w:rsidRPr="00D60C1E">
        <w:rPr>
          <w:rFonts w:ascii="幼圆" w:eastAsia="幼圆" w:hAnsi="华文中宋" w:cs="MingLiU" w:hint="eastAsia"/>
          <w:sz w:val="24"/>
          <w:szCs w:val="24"/>
        </w:rPr>
        <w:t>键设置。</w:t>
      </w:r>
    </w:p>
    <w:p w14:paraId="73D82B44" w14:textId="34449FED" w:rsidR="006841EB" w:rsidRDefault="006841EB" w:rsidP="004A252C">
      <w:pPr>
        <w:spacing w:line="400" w:lineRule="exact"/>
        <w:ind w:firstLineChars="200" w:firstLine="482"/>
        <w:jc w:val="both"/>
        <w:rPr>
          <w:rFonts w:ascii="幼圆" w:eastAsia="幼圆" w:hAnsi="华文中宋" w:cs="MingLiU"/>
          <w:sz w:val="24"/>
          <w:szCs w:val="24"/>
        </w:rPr>
      </w:pPr>
      <w:r w:rsidRPr="00D60C1E">
        <w:rPr>
          <w:rFonts w:ascii="幼圆" w:eastAsia="幼圆" w:hAnsi="华文中宋" w:cs="MingLiU" w:hint="eastAsia"/>
          <w:b/>
          <w:sz w:val="24"/>
          <w:szCs w:val="24"/>
        </w:rPr>
        <w:t>4.5.2</w:t>
      </w:r>
      <w:bookmarkStart w:id="10" w:name="OLE_LINK12"/>
      <w:bookmarkStart w:id="11" w:name="OLE_LINK13"/>
      <w:r w:rsidRPr="00D60C1E">
        <w:rPr>
          <w:rFonts w:ascii="幼圆" w:eastAsia="幼圆" w:hAnsi="华文中宋" w:cs="MingLiU" w:hint="eastAsia"/>
          <w:sz w:val="24"/>
          <w:szCs w:val="24"/>
        </w:rPr>
        <w:t>选择</w:t>
      </w:r>
      <w:r w:rsidRPr="00D60C1E">
        <w:rPr>
          <w:rFonts w:ascii="幼圆" w:eastAsia="幼圆" w:hAnsi="华文中宋" w:cs="MingLiU" w:hint="eastAsia"/>
          <w:b/>
          <w:sz w:val="24"/>
          <w:szCs w:val="24"/>
        </w:rPr>
        <w:t>“细胞仪”</w:t>
      </w:r>
      <w:r w:rsidRPr="00D60C1E">
        <w:rPr>
          <w:rFonts w:ascii="幼圆" w:eastAsia="幼圆" w:hAnsi="华文中宋" w:cs="MingLiU" w:hint="eastAsia"/>
          <w:sz w:val="24"/>
          <w:szCs w:val="24"/>
        </w:rPr>
        <w:t>菜单下的</w:t>
      </w:r>
      <w:r w:rsidRPr="00D60C1E">
        <w:rPr>
          <w:rFonts w:ascii="幼圆" w:eastAsia="幼圆" w:hAnsi="华文中宋" w:cs="MingLiU" w:hint="eastAsia"/>
          <w:b/>
          <w:sz w:val="24"/>
          <w:szCs w:val="24"/>
        </w:rPr>
        <w:t>“排气泡”</w:t>
      </w:r>
      <w:r w:rsidRPr="00D60C1E">
        <w:rPr>
          <w:rFonts w:ascii="幼圆" w:eastAsia="幼圆" w:hAnsi="华文中宋" w:cs="MingLiU" w:hint="eastAsia"/>
          <w:sz w:val="24"/>
          <w:szCs w:val="24"/>
        </w:rPr>
        <w:t>，运行气泡排除程序</w:t>
      </w:r>
      <w:bookmarkEnd w:id="10"/>
      <w:bookmarkEnd w:id="11"/>
      <w:r w:rsidRPr="00D60C1E">
        <w:rPr>
          <w:rFonts w:ascii="幼圆" w:eastAsia="幼圆" w:hAnsi="华文中宋" w:cs="MingLiU" w:hint="eastAsia"/>
          <w:sz w:val="24"/>
          <w:szCs w:val="24"/>
        </w:rPr>
        <w:t>，等到“滴”声，并指示窗口消失，或是看到状态指示栏提示结束。</w:t>
      </w:r>
    </w:p>
    <w:p w14:paraId="63A98C29" w14:textId="0FEDDC21" w:rsidR="00EE678D" w:rsidRDefault="00EE678D" w:rsidP="00EE678D">
      <w:pPr>
        <w:jc w:val="both"/>
        <w:rPr>
          <w:rFonts w:ascii="幼圆" w:eastAsia="幼圆" w:hAnsi="华文中宋" w:cs="MingLiU"/>
          <w:b/>
          <w:color w:val="FF0000"/>
          <w:sz w:val="24"/>
          <w:szCs w:val="24"/>
        </w:rPr>
      </w:pPr>
      <w:r w:rsidRPr="00EE678D">
        <w:rPr>
          <w:rFonts w:ascii="幼圆" w:eastAsia="幼圆" w:hAnsi="华文中宋" w:cs="MingLiU" w:hint="eastAsia"/>
          <w:b/>
          <w:color w:val="FF0000"/>
          <w:sz w:val="24"/>
          <w:szCs w:val="24"/>
        </w:rPr>
        <w:lastRenderedPageBreak/>
        <w:t>注意：在检测过程中遇到信号不佳，怀疑可能有气泡的时候，也可以运行排除气泡程序；如怀疑管路可能有样品残留时，可采取</w:t>
      </w:r>
      <w:r w:rsidR="002244EF" w:rsidRPr="002244EF">
        <w:rPr>
          <w:rFonts w:ascii="幼圆" w:eastAsia="幼圆" w:hAnsi="华文中宋" w:cs="MingLiU" w:hint="eastAsia"/>
          <w:b/>
          <w:color w:val="FF0000"/>
          <w:sz w:val="24"/>
          <w:szCs w:val="24"/>
        </w:rPr>
        <w:t>1%~2%的次氯酸钠溶液</w:t>
      </w:r>
      <w:r w:rsidR="00990E16">
        <w:rPr>
          <w:rFonts w:ascii="幼圆" w:eastAsia="幼圆" w:hAnsi="华文中宋" w:cs="MingLiU" w:hint="eastAsia"/>
          <w:b/>
          <w:color w:val="FF0000"/>
          <w:sz w:val="24"/>
          <w:szCs w:val="24"/>
        </w:rPr>
        <w:t>和</w:t>
      </w:r>
      <w:r w:rsidRPr="00EE678D">
        <w:rPr>
          <w:rFonts w:ascii="幼圆" w:eastAsia="幼圆" w:hAnsi="华文中宋" w:cs="MingLiU" w:hint="eastAsia"/>
          <w:b/>
          <w:color w:val="FF0000"/>
          <w:sz w:val="24"/>
          <w:szCs w:val="24"/>
        </w:rPr>
        <w:t>去离子水冲洗管路</w:t>
      </w:r>
      <w:r w:rsidR="00990E16">
        <w:rPr>
          <w:rFonts w:ascii="幼圆" w:eastAsia="幼圆" w:hAnsi="华文中宋" w:cs="MingLiU" w:hint="eastAsia"/>
          <w:b/>
          <w:color w:val="FF0000"/>
          <w:sz w:val="24"/>
          <w:szCs w:val="24"/>
        </w:rPr>
        <w:t>，参考4.4步骤</w:t>
      </w:r>
      <w:r w:rsidRPr="00EE678D">
        <w:rPr>
          <w:rFonts w:ascii="幼圆" w:eastAsia="幼圆" w:hAnsi="华文中宋" w:cs="MingLiU" w:hint="eastAsia"/>
          <w:b/>
          <w:color w:val="FF0000"/>
          <w:sz w:val="24"/>
          <w:szCs w:val="24"/>
        </w:rPr>
        <w:t>。</w:t>
      </w:r>
    </w:p>
    <w:p w14:paraId="6D17F7D9" w14:textId="6B4C8F23" w:rsidR="00DD4A16" w:rsidRPr="00DD4A16" w:rsidRDefault="00DD4A16" w:rsidP="00DD4A16">
      <w:pPr>
        <w:autoSpaceDE w:val="0"/>
        <w:autoSpaceDN w:val="0"/>
        <w:adjustRightInd w:val="0"/>
        <w:spacing w:after="0" w:line="240" w:lineRule="auto"/>
        <w:rPr>
          <w:rFonts w:eastAsia="隶书" w:cs="MingLiU"/>
          <w:b/>
          <w:spacing w:val="1"/>
          <w:position w:val="-2"/>
          <w:sz w:val="32"/>
          <w:szCs w:val="32"/>
        </w:rPr>
      </w:pPr>
      <w:r w:rsidRPr="00DD4A16">
        <w:rPr>
          <w:rFonts w:eastAsia="隶书" w:cs="MingLiU" w:hint="eastAsia"/>
          <w:b/>
          <w:spacing w:val="1"/>
          <w:position w:val="-2"/>
          <w:sz w:val="32"/>
          <w:szCs w:val="32"/>
        </w:rPr>
        <w:t>二</w:t>
      </w:r>
      <w:r w:rsidRPr="00DD4A16">
        <w:rPr>
          <w:rFonts w:eastAsia="隶书" w:cs="MingLiU"/>
          <w:b/>
          <w:spacing w:val="1"/>
          <w:position w:val="-2"/>
          <w:sz w:val="32"/>
          <w:szCs w:val="32"/>
        </w:rPr>
        <w:t>、</w:t>
      </w:r>
      <w:r w:rsidRPr="00DD4A16">
        <w:rPr>
          <w:rFonts w:eastAsia="隶书" w:cs="MingLiU" w:hint="eastAsia"/>
          <w:b/>
          <w:spacing w:val="1"/>
          <w:position w:val="-2"/>
          <w:sz w:val="32"/>
          <w:szCs w:val="32"/>
        </w:rPr>
        <w:t>仪器</w:t>
      </w:r>
      <w:r w:rsidRPr="00DD4A16">
        <w:rPr>
          <w:rFonts w:eastAsia="隶书" w:cs="MingLiU" w:hint="eastAsia"/>
          <w:b/>
          <w:spacing w:val="1"/>
          <w:position w:val="-2"/>
          <w:sz w:val="32"/>
          <w:szCs w:val="32"/>
        </w:rPr>
        <w:t>QC</w:t>
      </w:r>
      <w:r w:rsidRPr="00DD4A16">
        <w:rPr>
          <w:rFonts w:eastAsia="隶书" w:cs="MingLiU" w:hint="eastAsia"/>
          <w:b/>
          <w:spacing w:val="1"/>
          <w:position w:val="-2"/>
          <w:sz w:val="32"/>
          <w:szCs w:val="32"/>
        </w:rPr>
        <w:t>及验证操作</w:t>
      </w:r>
      <w:r w:rsidRPr="00DD4A16">
        <w:rPr>
          <w:rFonts w:eastAsia="隶书" w:cs="MingLiU" w:hint="eastAsia"/>
          <w:b/>
          <w:spacing w:val="1"/>
          <w:position w:val="-2"/>
          <w:sz w:val="32"/>
          <w:szCs w:val="32"/>
        </w:rPr>
        <w:t xml:space="preserve"> </w:t>
      </w:r>
    </w:p>
    <w:p w14:paraId="4B8C2177" w14:textId="77777777" w:rsidR="00DD4A16" w:rsidRPr="00931614" w:rsidRDefault="00DD4A16" w:rsidP="00DD4A16">
      <w:pPr>
        <w:autoSpaceDE w:val="0"/>
        <w:autoSpaceDN w:val="0"/>
        <w:adjustRightInd w:val="0"/>
        <w:spacing w:after="0" w:line="240" w:lineRule="auto"/>
        <w:rPr>
          <w:rFonts w:eastAsia="隶书" w:cs="MingLiU"/>
          <w:b/>
          <w:spacing w:val="1"/>
          <w:position w:val="-2"/>
          <w:sz w:val="32"/>
          <w:szCs w:val="32"/>
        </w:rPr>
      </w:pPr>
      <w:r>
        <w:rPr>
          <w:rFonts w:eastAsia="隶书" w:cs="MingLiU" w:hint="eastAsia"/>
          <w:b/>
          <w:spacing w:val="1"/>
          <w:position w:val="-2"/>
          <w:sz w:val="32"/>
          <w:szCs w:val="32"/>
        </w:rPr>
        <w:t xml:space="preserve">1  </w:t>
      </w:r>
      <w:r w:rsidRPr="00931614">
        <w:rPr>
          <w:rFonts w:eastAsia="隶书" w:cs="MingLiU" w:hint="eastAsia"/>
          <w:b/>
          <w:spacing w:val="1"/>
          <w:position w:val="-2"/>
          <w:sz w:val="32"/>
          <w:szCs w:val="32"/>
        </w:rPr>
        <w:t>准备</w:t>
      </w:r>
      <w:r>
        <w:rPr>
          <w:rFonts w:eastAsia="隶书" w:cs="MingLiU" w:hint="eastAsia"/>
          <w:b/>
          <w:spacing w:val="1"/>
          <w:position w:val="-2"/>
          <w:sz w:val="32"/>
          <w:szCs w:val="32"/>
        </w:rPr>
        <w:t>质控样本</w:t>
      </w:r>
    </w:p>
    <w:p w14:paraId="59EC9FC8" w14:textId="77777777" w:rsidR="00DD4A16" w:rsidRDefault="00DD4A16" w:rsidP="00DD4A16">
      <w:pPr>
        <w:pStyle w:val="a3"/>
        <w:widowControl w:val="0"/>
        <w:numPr>
          <w:ilvl w:val="1"/>
          <w:numId w:val="12"/>
        </w:numPr>
        <w:tabs>
          <w:tab w:val="left" w:pos="960"/>
        </w:tabs>
        <w:autoSpaceDE w:val="0"/>
        <w:autoSpaceDN w:val="0"/>
        <w:adjustRightInd w:val="0"/>
        <w:spacing w:after="0" w:line="400" w:lineRule="exact"/>
        <w:ind w:right="-20"/>
        <w:jc w:val="both"/>
        <w:rPr>
          <w:rFonts w:ascii="幼圆" w:eastAsia="幼圆" w:hAnsi="华文中宋" w:cs="Times New Roman"/>
          <w:b/>
          <w:sz w:val="24"/>
          <w:szCs w:val="24"/>
        </w:rPr>
      </w:pPr>
      <w:r w:rsidRPr="004D1CEC">
        <w:rPr>
          <w:rFonts w:ascii="幼圆" w:eastAsia="幼圆" w:hAnsi="华文中宋" w:cs="Times New Roman" w:hint="eastAsia"/>
          <w:b/>
          <w:sz w:val="24"/>
          <w:szCs w:val="24"/>
        </w:rPr>
        <w:t>需要的材料</w:t>
      </w:r>
    </w:p>
    <w:p w14:paraId="65BA956B" w14:textId="77777777" w:rsidR="00DD4A16" w:rsidRPr="004D1CEC" w:rsidRDefault="00DD4A16" w:rsidP="00DD4A16">
      <w:pPr>
        <w:pStyle w:val="a3"/>
        <w:widowControl w:val="0"/>
        <w:numPr>
          <w:ilvl w:val="0"/>
          <w:numId w:val="13"/>
        </w:numPr>
        <w:tabs>
          <w:tab w:val="left" w:pos="960"/>
        </w:tabs>
        <w:autoSpaceDE w:val="0"/>
        <w:autoSpaceDN w:val="0"/>
        <w:adjustRightInd w:val="0"/>
        <w:spacing w:after="0" w:line="400" w:lineRule="exact"/>
        <w:ind w:right="-20"/>
        <w:jc w:val="both"/>
        <w:rPr>
          <w:rFonts w:ascii="幼圆" w:eastAsia="幼圆" w:hAnsi="华文中宋" w:cs="Times New Roman"/>
          <w:b/>
          <w:sz w:val="24"/>
          <w:szCs w:val="24"/>
        </w:rPr>
      </w:pPr>
      <w:r w:rsidRPr="004D1CEC">
        <w:rPr>
          <w:rFonts w:ascii="幼圆" w:eastAsia="幼圆" w:hAnsi="华文中宋" w:cs="Times New Roman" w:hint="eastAsia"/>
          <w:sz w:val="24"/>
          <w:szCs w:val="24"/>
        </w:rPr>
        <w:t xml:space="preserve">12x75mm </w:t>
      </w:r>
      <w:proofErr w:type="gramStart"/>
      <w:r w:rsidRPr="004D1CEC">
        <w:rPr>
          <w:rFonts w:ascii="幼圆" w:eastAsia="幼圆" w:hAnsi="华文中宋" w:cs="Times New Roman" w:hint="eastAsia"/>
          <w:sz w:val="24"/>
          <w:szCs w:val="24"/>
        </w:rPr>
        <w:t>上样管</w:t>
      </w:r>
      <w:proofErr w:type="gramEnd"/>
    </w:p>
    <w:p w14:paraId="42031AF0" w14:textId="77777777" w:rsidR="00DD4A16" w:rsidRPr="004D1CEC" w:rsidRDefault="00DD4A16" w:rsidP="00DD4A16">
      <w:pPr>
        <w:pStyle w:val="a3"/>
        <w:widowControl w:val="0"/>
        <w:numPr>
          <w:ilvl w:val="0"/>
          <w:numId w:val="13"/>
        </w:numPr>
        <w:tabs>
          <w:tab w:val="left" w:pos="960"/>
        </w:tabs>
        <w:autoSpaceDE w:val="0"/>
        <w:autoSpaceDN w:val="0"/>
        <w:adjustRightInd w:val="0"/>
        <w:spacing w:after="0" w:line="400" w:lineRule="exact"/>
        <w:ind w:right="-20"/>
        <w:jc w:val="both"/>
        <w:rPr>
          <w:rFonts w:ascii="幼圆" w:eastAsia="幼圆" w:hAnsi="华文中宋" w:cs="Times New Roman"/>
          <w:b/>
          <w:sz w:val="24"/>
          <w:szCs w:val="24"/>
        </w:rPr>
      </w:pPr>
      <w:proofErr w:type="spellStart"/>
      <w:r w:rsidRPr="004D1CEC">
        <w:rPr>
          <w:rFonts w:ascii="Calibri" w:hAnsi="Calibri" w:cs="Calibri"/>
          <w:sz w:val="24"/>
          <w:szCs w:val="24"/>
        </w:rPr>
        <w:t>Cyto-Cal</w:t>
      </w:r>
      <w:r w:rsidRPr="004D1CEC">
        <w:rPr>
          <w:rFonts w:ascii="Calibri" w:hAnsi="Calibri" w:cs="Calibri"/>
          <w:sz w:val="16"/>
          <w:szCs w:val="16"/>
        </w:rPr>
        <w:t>TM</w:t>
      </w:r>
      <w:proofErr w:type="spellEnd"/>
      <w:r w:rsidRPr="004D1CEC">
        <w:rPr>
          <w:rFonts w:ascii="Calibri" w:hAnsi="Calibri" w:cs="Calibri"/>
          <w:sz w:val="24"/>
          <w:szCs w:val="24"/>
        </w:rPr>
        <w:t xml:space="preserve">+ Violet Alignment &amp; Set-up Beads </w:t>
      </w:r>
      <w:r w:rsidRPr="004D1CEC">
        <w:rPr>
          <w:rFonts w:ascii="宋体" w:eastAsia="宋体" w:hAnsi="Calibri" w:cs="宋体" w:hint="eastAsia"/>
          <w:sz w:val="24"/>
          <w:szCs w:val="24"/>
        </w:rPr>
        <w:t>荧光微球</w:t>
      </w:r>
    </w:p>
    <w:p w14:paraId="0C2D46B4" w14:textId="77777777" w:rsidR="00DD4A16" w:rsidRPr="004D1CEC" w:rsidRDefault="00DD4A16" w:rsidP="00DD4A16">
      <w:pPr>
        <w:pStyle w:val="a3"/>
        <w:widowControl w:val="0"/>
        <w:numPr>
          <w:ilvl w:val="0"/>
          <w:numId w:val="13"/>
        </w:numPr>
        <w:tabs>
          <w:tab w:val="left" w:pos="960"/>
        </w:tabs>
        <w:autoSpaceDE w:val="0"/>
        <w:autoSpaceDN w:val="0"/>
        <w:adjustRightInd w:val="0"/>
        <w:spacing w:after="0" w:line="400" w:lineRule="exact"/>
        <w:ind w:right="-20"/>
        <w:jc w:val="both"/>
        <w:rPr>
          <w:rFonts w:ascii="幼圆" w:eastAsia="幼圆" w:hAnsi="华文中宋" w:cs="Times New Roman"/>
          <w:b/>
          <w:sz w:val="24"/>
          <w:szCs w:val="24"/>
        </w:rPr>
      </w:pPr>
      <w:r w:rsidRPr="004D1CEC">
        <w:rPr>
          <w:rFonts w:ascii="幼圆" w:eastAsia="幼圆" w:hAnsi="华文中宋" w:cs="Times New Roman" w:hint="eastAsia"/>
          <w:sz w:val="24"/>
          <w:szCs w:val="24"/>
        </w:rPr>
        <w:t>0.2μm 过滤去离子水</w:t>
      </w:r>
    </w:p>
    <w:p w14:paraId="3FFE0EE1" w14:textId="77777777" w:rsidR="00DD4A16" w:rsidRDefault="00DD4A16" w:rsidP="00DD4A16">
      <w:pPr>
        <w:autoSpaceDE w:val="0"/>
        <w:autoSpaceDN w:val="0"/>
        <w:adjustRightInd w:val="0"/>
        <w:spacing w:after="0" w:line="240" w:lineRule="auto"/>
        <w:rPr>
          <w:rFonts w:ascii="宋体" w:eastAsia="宋体" w:hAnsi="Calibri" w:cs="宋体"/>
          <w:sz w:val="24"/>
          <w:szCs w:val="24"/>
        </w:rPr>
      </w:pPr>
      <w:r>
        <w:rPr>
          <w:rFonts w:ascii="幼圆" w:eastAsia="幼圆" w:hAnsi="华文中宋" w:cs="Times New Roman" w:hint="eastAsia"/>
          <w:b/>
          <w:sz w:val="24"/>
          <w:szCs w:val="24"/>
        </w:rPr>
        <w:t>1.2</w:t>
      </w:r>
      <w:r>
        <w:rPr>
          <w:rFonts w:ascii="幼圆" w:eastAsia="幼圆" w:hAnsi="华文中宋" w:cs="Times New Roman" w:hint="eastAsia"/>
          <w:sz w:val="24"/>
          <w:szCs w:val="24"/>
        </w:rPr>
        <w:t xml:space="preserve"> </w:t>
      </w:r>
      <w:r w:rsidRPr="00931614">
        <w:rPr>
          <w:rFonts w:ascii="幼圆" w:eastAsia="幼圆" w:hAnsi="华文中宋" w:cs="Times New Roman" w:hint="eastAsia"/>
          <w:sz w:val="24"/>
          <w:szCs w:val="24"/>
        </w:rPr>
        <w:t>取</w:t>
      </w:r>
      <w:r>
        <w:rPr>
          <w:rFonts w:ascii="幼圆" w:eastAsia="幼圆" w:hAnsi="华文中宋" w:cs="Times New Roman" w:hint="eastAsia"/>
          <w:sz w:val="24"/>
          <w:szCs w:val="24"/>
        </w:rPr>
        <w:t>0.5</w:t>
      </w:r>
      <w:r w:rsidRPr="00931614">
        <w:rPr>
          <w:rFonts w:ascii="幼圆" w:eastAsia="幼圆" w:hAnsi="华文中宋" w:cs="Times New Roman" w:hint="eastAsia"/>
          <w:sz w:val="24"/>
          <w:szCs w:val="24"/>
        </w:rPr>
        <w:t>mL去离子水</w:t>
      </w:r>
      <w:r w:rsidRPr="0006105F">
        <w:rPr>
          <w:rFonts w:ascii="幼圆" w:eastAsia="幼圆" w:hAnsi="华文中宋" w:cs="Times New Roman" w:hint="eastAsia"/>
          <w:sz w:val="24"/>
          <w:szCs w:val="24"/>
        </w:rPr>
        <w:t>加入12×75mm的试管</w:t>
      </w:r>
      <w:r>
        <w:rPr>
          <w:rFonts w:ascii="幼圆" w:eastAsia="幼圆" w:hAnsi="华文中宋" w:cs="Times New Roman" w:hint="eastAsia"/>
          <w:sz w:val="24"/>
          <w:szCs w:val="24"/>
        </w:rPr>
        <w:t>，再加入</w:t>
      </w:r>
      <w:r w:rsidRPr="0006105F">
        <w:rPr>
          <w:rFonts w:ascii="幼圆" w:eastAsia="幼圆" w:hAnsi="华文中宋" w:cs="Times New Roman" w:hint="eastAsia"/>
          <w:sz w:val="24"/>
          <w:szCs w:val="24"/>
        </w:rPr>
        <w:t>充分混匀的荧光微球</w:t>
      </w:r>
      <w:r>
        <w:rPr>
          <w:rFonts w:ascii="幼圆" w:eastAsia="幼圆" w:hAnsi="华文中宋" w:cs="Times New Roman"/>
          <w:sz w:val="24"/>
          <w:szCs w:val="24"/>
        </w:rPr>
        <w:t>1-2</w:t>
      </w:r>
      <w:r w:rsidRPr="0006105F">
        <w:rPr>
          <w:rFonts w:ascii="幼圆" w:eastAsia="幼圆" w:hAnsi="华文中宋" w:cs="Times New Roman" w:hint="eastAsia"/>
          <w:sz w:val="24"/>
          <w:szCs w:val="24"/>
        </w:rPr>
        <w:t>滴，混匀。</w:t>
      </w:r>
    </w:p>
    <w:p w14:paraId="108D9D04" w14:textId="77777777" w:rsidR="00DD4A16" w:rsidRDefault="00DD4A16" w:rsidP="00DD4A16">
      <w:pPr>
        <w:autoSpaceDE w:val="0"/>
        <w:autoSpaceDN w:val="0"/>
        <w:adjustRightInd w:val="0"/>
        <w:spacing w:after="0" w:line="240" w:lineRule="auto"/>
        <w:rPr>
          <w:rFonts w:eastAsia="隶书" w:cs="MingLiU"/>
          <w:b/>
          <w:spacing w:val="1"/>
          <w:position w:val="-2"/>
          <w:sz w:val="32"/>
          <w:szCs w:val="32"/>
        </w:rPr>
      </w:pPr>
      <w:r>
        <w:rPr>
          <w:rFonts w:eastAsia="隶书" w:cs="MingLiU" w:hint="eastAsia"/>
          <w:b/>
          <w:spacing w:val="1"/>
          <w:position w:val="-2"/>
          <w:sz w:val="32"/>
          <w:szCs w:val="32"/>
        </w:rPr>
        <w:t xml:space="preserve">2  </w:t>
      </w:r>
      <w:r>
        <w:rPr>
          <w:rFonts w:eastAsia="隶书" w:cs="MingLiU" w:hint="eastAsia"/>
          <w:b/>
          <w:spacing w:val="1"/>
          <w:position w:val="-2"/>
          <w:sz w:val="32"/>
          <w:szCs w:val="32"/>
        </w:rPr>
        <w:t>进入</w:t>
      </w:r>
      <w:r>
        <w:rPr>
          <w:rFonts w:eastAsia="隶书" w:cs="MingLiU" w:hint="eastAsia"/>
          <w:b/>
          <w:spacing w:val="1"/>
          <w:position w:val="-2"/>
          <w:sz w:val="32"/>
          <w:szCs w:val="32"/>
        </w:rPr>
        <w:t>QC</w:t>
      </w:r>
      <w:r>
        <w:rPr>
          <w:rFonts w:eastAsia="隶书" w:cs="MingLiU" w:hint="eastAsia"/>
          <w:b/>
          <w:spacing w:val="1"/>
          <w:position w:val="-2"/>
          <w:sz w:val="32"/>
          <w:szCs w:val="32"/>
        </w:rPr>
        <w:t>实验界面</w:t>
      </w:r>
    </w:p>
    <w:p w14:paraId="23CD5CAD" w14:textId="77777777" w:rsidR="00DD4A16" w:rsidRPr="00931614" w:rsidRDefault="00DD4A16" w:rsidP="00DD4A16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Times New Roman"/>
          <w:sz w:val="24"/>
          <w:szCs w:val="24"/>
        </w:rPr>
      </w:pPr>
      <w:bookmarkStart w:id="12" w:name="OLE_LINK28"/>
      <w:bookmarkStart w:id="13" w:name="OLE_LINK29"/>
      <w:r>
        <w:rPr>
          <w:rFonts w:ascii="幼圆" w:eastAsia="幼圆" w:hAnsi="华文中宋" w:cs="Times New Roman" w:hint="eastAsia"/>
          <w:b/>
          <w:sz w:val="24"/>
          <w:szCs w:val="24"/>
        </w:rPr>
        <w:t>2</w:t>
      </w:r>
      <w:r w:rsidRPr="00931614">
        <w:rPr>
          <w:rFonts w:ascii="幼圆" w:eastAsia="幼圆" w:hAnsi="华文中宋" w:cs="Times New Roman" w:hint="eastAsia"/>
          <w:b/>
          <w:sz w:val="24"/>
          <w:szCs w:val="24"/>
        </w:rPr>
        <w:t>.1</w:t>
      </w:r>
      <w:r>
        <w:rPr>
          <w:rFonts w:ascii="幼圆" w:eastAsia="幼圆" w:hAnsi="华文中宋" w:cs="Times New Roman" w:hint="eastAsia"/>
          <w:sz w:val="24"/>
          <w:szCs w:val="24"/>
        </w:rPr>
        <w:t xml:space="preserve">  </w:t>
      </w:r>
      <w:r w:rsidRPr="00931614">
        <w:rPr>
          <w:rFonts w:ascii="幼圆" w:eastAsia="幼圆" w:hAnsi="华文中宋" w:cs="Times New Roman" w:hint="eastAsia"/>
          <w:sz w:val="24"/>
          <w:szCs w:val="24"/>
        </w:rPr>
        <w:t xml:space="preserve">打开 </w:t>
      </w:r>
      <w:proofErr w:type="spellStart"/>
      <w:r w:rsidRPr="00931614">
        <w:rPr>
          <w:rFonts w:ascii="幼圆" w:eastAsia="幼圆" w:hAnsi="华文中宋" w:cs="Times New Roman" w:hint="eastAsia"/>
          <w:sz w:val="24"/>
          <w:szCs w:val="24"/>
        </w:rPr>
        <w:t>CytExpert</w:t>
      </w:r>
      <w:proofErr w:type="spellEnd"/>
      <w:r w:rsidRPr="00931614">
        <w:rPr>
          <w:rFonts w:ascii="幼圆" w:eastAsia="幼圆" w:hAnsi="华文中宋" w:cs="Times New Roman" w:hint="eastAsia"/>
          <w:sz w:val="24"/>
          <w:szCs w:val="24"/>
        </w:rPr>
        <w:t xml:space="preserve"> 软件，确认已经联机，并且已初始化仪器。</w:t>
      </w:r>
    </w:p>
    <w:p w14:paraId="1869117F" w14:textId="77777777" w:rsidR="00DD4A16" w:rsidRDefault="00DD4A16" w:rsidP="00DD4A16">
      <w:pPr>
        <w:autoSpaceDE w:val="0"/>
        <w:autoSpaceDN w:val="0"/>
        <w:adjustRightInd w:val="0"/>
        <w:spacing w:before="1" w:line="322" w:lineRule="auto"/>
        <w:ind w:rightChars="-83" w:right="-183"/>
        <w:rPr>
          <w:rFonts w:ascii="幼圆" w:eastAsia="幼圆" w:hAnsi="华文中宋" w:cs="MingLiU"/>
          <w:sz w:val="24"/>
          <w:szCs w:val="24"/>
        </w:rPr>
      </w:pPr>
      <w:bookmarkStart w:id="14" w:name="OLE_LINK36"/>
      <w:bookmarkStart w:id="15" w:name="OLE_LINK37"/>
      <w:bookmarkStart w:id="16" w:name="OLE_LINK30"/>
      <w:bookmarkStart w:id="17" w:name="OLE_LINK31"/>
      <w:r>
        <w:rPr>
          <w:rFonts w:ascii="幼圆" w:eastAsia="幼圆" w:hAnsi="华文中宋" w:cs="Times New Roman" w:hint="eastAsia"/>
          <w:b/>
          <w:sz w:val="24"/>
          <w:szCs w:val="24"/>
        </w:rPr>
        <w:t>2</w:t>
      </w:r>
      <w:r w:rsidRPr="00931614">
        <w:rPr>
          <w:rFonts w:ascii="幼圆" w:eastAsia="幼圆" w:hAnsi="华文中宋" w:cs="Times New Roman" w:hint="eastAsia"/>
          <w:b/>
          <w:sz w:val="24"/>
          <w:szCs w:val="24"/>
        </w:rPr>
        <w:t>.2</w:t>
      </w:r>
      <w:r>
        <w:rPr>
          <w:rFonts w:ascii="幼圆" w:eastAsia="幼圆" w:hAnsi="华文中宋" w:cs="MingLiU" w:hint="eastAsia"/>
          <w:sz w:val="24"/>
          <w:szCs w:val="24"/>
        </w:rPr>
        <w:t xml:space="preserve">  </w:t>
      </w:r>
      <w:r w:rsidRPr="00D60C1E">
        <w:rPr>
          <w:rFonts w:ascii="幼圆" w:eastAsia="幼圆" w:hAnsi="华文中宋" w:cs="MingLiU" w:hint="eastAsia"/>
          <w:sz w:val="24"/>
          <w:szCs w:val="24"/>
        </w:rPr>
        <w:t>选择</w:t>
      </w:r>
      <w:r w:rsidRPr="00D60C1E">
        <w:rPr>
          <w:rFonts w:ascii="幼圆" w:eastAsia="幼圆" w:hAnsi="华文中宋" w:cs="MingLiU" w:hint="eastAsia"/>
          <w:b/>
          <w:sz w:val="24"/>
          <w:szCs w:val="24"/>
        </w:rPr>
        <w:t>“</w:t>
      </w:r>
      <w:r>
        <w:rPr>
          <w:rFonts w:ascii="幼圆" w:eastAsia="幼圆" w:hAnsi="华文中宋" w:cs="MingLiU" w:hint="eastAsia"/>
          <w:b/>
          <w:sz w:val="24"/>
          <w:szCs w:val="24"/>
        </w:rPr>
        <w:t>质控</w:t>
      </w:r>
      <w:r w:rsidRPr="00D60C1E">
        <w:rPr>
          <w:rFonts w:ascii="幼圆" w:eastAsia="幼圆" w:hAnsi="华文中宋" w:cs="MingLiU" w:hint="eastAsia"/>
          <w:b/>
          <w:sz w:val="24"/>
          <w:szCs w:val="24"/>
        </w:rPr>
        <w:t>”</w:t>
      </w:r>
      <w:r w:rsidRPr="00D60C1E">
        <w:rPr>
          <w:rFonts w:ascii="幼圆" w:eastAsia="幼圆" w:hAnsi="华文中宋" w:cs="MingLiU" w:hint="eastAsia"/>
          <w:sz w:val="24"/>
          <w:szCs w:val="24"/>
        </w:rPr>
        <w:t>菜单下的</w:t>
      </w:r>
      <w:r w:rsidRPr="00D60C1E">
        <w:rPr>
          <w:rFonts w:ascii="幼圆" w:eastAsia="幼圆" w:hAnsi="华文中宋" w:cs="MingLiU" w:hint="eastAsia"/>
          <w:b/>
          <w:sz w:val="24"/>
          <w:szCs w:val="24"/>
        </w:rPr>
        <w:t>“</w:t>
      </w:r>
      <w:r>
        <w:rPr>
          <w:rFonts w:ascii="幼圆" w:eastAsia="幼圆" w:hAnsi="华文中宋" w:cs="MingLiU" w:hint="eastAsia"/>
          <w:b/>
          <w:sz w:val="24"/>
          <w:szCs w:val="24"/>
        </w:rPr>
        <w:t>启动质控</w:t>
      </w:r>
      <w:r w:rsidRPr="00D60C1E">
        <w:rPr>
          <w:rFonts w:ascii="幼圆" w:eastAsia="幼圆" w:hAnsi="华文中宋" w:cs="MingLiU" w:hint="eastAsia"/>
          <w:b/>
          <w:sz w:val="24"/>
          <w:szCs w:val="24"/>
        </w:rPr>
        <w:t>”</w:t>
      </w:r>
      <w:r w:rsidRPr="00D60C1E">
        <w:rPr>
          <w:rFonts w:ascii="幼圆" w:eastAsia="幼圆" w:hAnsi="华文中宋" w:cs="MingLiU" w:hint="eastAsia"/>
          <w:sz w:val="24"/>
          <w:szCs w:val="24"/>
        </w:rPr>
        <w:t>，运行</w:t>
      </w:r>
      <w:r>
        <w:rPr>
          <w:rFonts w:ascii="幼圆" w:eastAsia="幼圆" w:hAnsi="华文中宋" w:cs="MingLiU" w:hint="eastAsia"/>
          <w:sz w:val="24"/>
          <w:szCs w:val="24"/>
        </w:rPr>
        <w:t>QC</w:t>
      </w:r>
      <w:r w:rsidRPr="00D60C1E">
        <w:rPr>
          <w:rFonts w:ascii="幼圆" w:eastAsia="幼圆" w:hAnsi="华文中宋" w:cs="MingLiU" w:hint="eastAsia"/>
          <w:sz w:val="24"/>
          <w:szCs w:val="24"/>
        </w:rPr>
        <w:t>程序</w:t>
      </w:r>
      <w:r>
        <w:rPr>
          <w:rFonts w:ascii="幼圆" w:eastAsia="幼圆" w:hAnsi="华文中宋" w:cs="MingLiU" w:hint="eastAsia"/>
          <w:sz w:val="24"/>
          <w:szCs w:val="24"/>
        </w:rPr>
        <w:t>。</w:t>
      </w:r>
    </w:p>
    <w:bookmarkEnd w:id="12"/>
    <w:bookmarkEnd w:id="13"/>
    <w:p w14:paraId="11D0F4E7" w14:textId="77777777" w:rsidR="00DD4A16" w:rsidRDefault="00DD4A16" w:rsidP="00DD4A16">
      <w:pPr>
        <w:autoSpaceDE w:val="0"/>
        <w:autoSpaceDN w:val="0"/>
        <w:adjustRightInd w:val="0"/>
        <w:spacing w:after="0" w:line="240" w:lineRule="auto"/>
        <w:rPr>
          <w:rFonts w:eastAsia="隶书" w:cs="MingLiU"/>
          <w:b/>
          <w:spacing w:val="1"/>
          <w:position w:val="-2"/>
          <w:sz w:val="32"/>
          <w:szCs w:val="32"/>
        </w:rPr>
      </w:pPr>
      <w:r>
        <w:rPr>
          <w:rFonts w:eastAsia="隶书" w:cs="MingLiU" w:hint="eastAsia"/>
          <w:b/>
          <w:spacing w:val="1"/>
          <w:position w:val="-2"/>
          <w:sz w:val="32"/>
          <w:szCs w:val="32"/>
        </w:rPr>
        <w:t>3  QC</w:t>
      </w:r>
      <w:r>
        <w:rPr>
          <w:rFonts w:eastAsia="隶书" w:cs="MingLiU" w:hint="eastAsia"/>
          <w:b/>
          <w:spacing w:val="1"/>
          <w:position w:val="-2"/>
          <w:sz w:val="32"/>
          <w:szCs w:val="32"/>
        </w:rPr>
        <w:t>设置</w:t>
      </w:r>
      <w:bookmarkEnd w:id="14"/>
      <w:bookmarkEnd w:id="15"/>
    </w:p>
    <w:p w14:paraId="18500B80" w14:textId="77777777" w:rsidR="00DD4A16" w:rsidRDefault="00DD4A16" w:rsidP="00DD4A16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Times New Roman"/>
          <w:sz w:val="24"/>
          <w:szCs w:val="24"/>
        </w:rPr>
      </w:pPr>
      <w:r>
        <w:rPr>
          <w:rFonts w:ascii="幼圆" w:eastAsia="幼圆" w:hAnsi="华文中宋" w:cs="Times New Roman" w:hint="eastAsia"/>
          <w:b/>
          <w:sz w:val="24"/>
          <w:szCs w:val="24"/>
        </w:rPr>
        <w:t>3</w:t>
      </w:r>
      <w:r w:rsidRPr="00931614">
        <w:rPr>
          <w:rFonts w:ascii="幼圆" w:eastAsia="幼圆" w:hAnsi="华文中宋" w:cs="Times New Roman" w:hint="eastAsia"/>
          <w:b/>
          <w:sz w:val="24"/>
          <w:szCs w:val="24"/>
        </w:rPr>
        <w:t>.1</w:t>
      </w:r>
      <w:r>
        <w:rPr>
          <w:rFonts w:ascii="幼圆" w:eastAsia="幼圆" w:hAnsi="华文中宋" w:cs="Times New Roman" w:hint="eastAsia"/>
          <w:sz w:val="24"/>
          <w:szCs w:val="24"/>
        </w:rPr>
        <w:t xml:space="preserve">  </w:t>
      </w:r>
      <w:r w:rsidRPr="00A44ADC">
        <w:rPr>
          <w:rFonts w:ascii="幼圆" w:eastAsia="幼圆" w:hAnsi="华文中宋" w:cs="Times New Roman" w:hint="eastAsia"/>
          <w:sz w:val="24"/>
          <w:szCs w:val="24"/>
        </w:rPr>
        <w:t>在</w:t>
      </w:r>
      <w:r w:rsidRPr="00A44ADC">
        <w:rPr>
          <w:rFonts w:ascii="幼圆" w:eastAsia="幼圆" w:hAnsi="华文中宋" w:cs="Times New Roman"/>
          <w:sz w:val="24"/>
          <w:szCs w:val="24"/>
        </w:rPr>
        <w:t xml:space="preserve"> QC </w:t>
      </w:r>
      <w:r w:rsidRPr="00A44ADC">
        <w:rPr>
          <w:rFonts w:ascii="幼圆" w:eastAsia="幼圆" w:hAnsi="华文中宋" w:cs="Times New Roman" w:hint="eastAsia"/>
          <w:sz w:val="24"/>
          <w:szCs w:val="24"/>
        </w:rPr>
        <w:t>设置界面上在批号下拉菜单中选择正确的</w:t>
      </w:r>
      <w:proofErr w:type="gramStart"/>
      <w:r w:rsidRPr="00A44ADC">
        <w:rPr>
          <w:rFonts w:ascii="幼圆" w:eastAsia="幼圆" w:hAnsi="华文中宋" w:cs="Times New Roman" w:hint="eastAsia"/>
          <w:sz w:val="24"/>
          <w:szCs w:val="24"/>
        </w:rPr>
        <w:t>质控品批</w:t>
      </w:r>
      <w:r w:rsidRPr="00E93177">
        <w:rPr>
          <w:rFonts w:ascii="幼圆" w:eastAsia="幼圆" w:hAnsi="华文中宋" w:cs="Times New Roman" w:hint="eastAsia"/>
          <w:sz w:val="24"/>
          <w:szCs w:val="24"/>
        </w:rPr>
        <w:t>号</w:t>
      </w:r>
      <w:proofErr w:type="gramEnd"/>
      <w:r>
        <w:rPr>
          <w:rFonts w:ascii="幼圆" w:eastAsia="幼圆" w:hAnsi="华文中宋" w:cs="Times New Roman" w:hint="eastAsia"/>
          <w:sz w:val="24"/>
          <w:szCs w:val="24"/>
        </w:rPr>
        <w:t>。</w:t>
      </w:r>
    </w:p>
    <w:bookmarkEnd w:id="16"/>
    <w:bookmarkEnd w:id="17"/>
    <w:p w14:paraId="51D5EF36" w14:textId="77777777" w:rsidR="00DD4A16" w:rsidRPr="00E93177" w:rsidRDefault="00DD4A16" w:rsidP="00DD4A16">
      <w:pPr>
        <w:autoSpaceDE w:val="0"/>
        <w:autoSpaceDN w:val="0"/>
        <w:adjustRightInd w:val="0"/>
        <w:spacing w:after="0" w:line="240" w:lineRule="auto"/>
        <w:jc w:val="center"/>
        <w:rPr>
          <w:rFonts w:ascii="幼圆" w:eastAsia="幼圆" w:hAnsi="华文中宋" w:cs="Times New Roman"/>
          <w:sz w:val="24"/>
          <w:szCs w:val="24"/>
        </w:rPr>
      </w:pPr>
      <w:r>
        <w:rPr>
          <w:rFonts w:ascii="幼圆" w:eastAsia="幼圆" w:hAnsi="华文中宋" w:cs="Times New Roman"/>
          <w:noProof/>
          <w:sz w:val="24"/>
          <w:szCs w:val="24"/>
        </w:rPr>
        <w:drawing>
          <wp:inline distT="0" distB="0" distL="0" distR="0" wp14:anchorId="6FA25099" wp14:editId="40FAE86E">
            <wp:extent cx="2657846" cy="819264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C59D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846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6CFEC" w14:textId="77777777" w:rsidR="00DD4A16" w:rsidRDefault="00DD4A16" w:rsidP="00DD4A16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Times New Roman"/>
          <w:sz w:val="24"/>
          <w:szCs w:val="24"/>
        </w:rPr>
      </w:pPr>
      <w:r w:rsidRPr="00365270">
        <w:rPr>
          <w:rFonts w:hint="eastAsia"/>
          <w:b/>
          <w:i/>
          <w:color w:val="000000"/>
        </w:rPr>
        <w:t>注意：</w:t>
      </w:r>
      <w:r w:rsidRPr="00E93177">
        <w:rPr>
          <w:rFonts w:ascii="幼圆" w:eastAsia="幼圆" w:hAnsi="华文中宋" w:cs="Times New Roman" w:hint="eastAsia"/>
          <w:sz w:val="24"/>
          <w:szCs w:val="24"/>
        </w:rPr>
        <w:t>不同批号对应有不同</w:t>
      </w:r>
      <w:proofErr w:type="gramStart"/>
      <w:r w:rsidRPr="00E93177">
        <w:rPr>
          <w:rFonts w:ascii="幼圆" w:eastAsia="幼圆" w:hAnsi="华文中宋" w:cs="Times New Roman" w:hint="eastAsia"/>
          <w:sz w:val="24"/>
          <w:szCs w:val="24"/>
        </w:rPr>
        <w:t>的靶值信息</w:t>
      </w:r>
      <w:proofErr w:type="gramEnd"/>
      <w:r w:rsidRPr="00E93177">
        <w:rPr>
          <w:rFonts w:ascii="幼圆" w:eastAsia="幼圆" w:hAnsi="华文中宋" w:cs="Times New Roman" w:hint="eastAsia"/>
          <w:sz w:val="24"/>
          <w:szCs w:val="24"/>
        </w:rPr>
        <w:t>，选择错误的批号会导致错误的</w:t>
      </w:r>
      <w:r w:rsidRPr="00E93177">
        <w:rPr>
          <w:rFonts w:ascii="幼圆" w:eastAsia="幼圆" w:hAnsi="华文中宋" w:cs="Times New Roman"/>
          <w:sz w:val="24"/>
          <w:szCs w:val="24"/>
        </w:rPr>
        <w:t>QC</w:t>
      </w:r>
      <w:r w:rsidRPr="00E93177">
        <w:rPr>
          <w:rFonts w:ascii="幼圆" w:eastAsia="幼圆" w:hAnsi="华文中宋" w:cs="Times New Roman" w:hint="eastAsia"/>
          <w:sz w:val="24"/>
          <w:szCs w:val="24"/>
        </w:rPr>
        <w:t>结果</w:t>
      </w:r>
      <w:r w:rsidRPr="00931614">
        <w:rPr>
          <w:rFonts w:ascii="幼圆" w:eastAsia="幼圆" w:hAnsi="华文中宋" w:cs="Times New Roman" w:hint="eastAsia"/>
          <w:sz w:val="24"/>
          <w:szCs w:val="24"/>
        </w:rPr>
        <w:t>。</w:t>
      </w:r>
    </w:p>
    <w:p w14:paraId="12A35A64" w14:textId="77777777" w:rsidR="00DD4A16" w:rsidRDefault="00DD4A16" w:rsidP="00DD4A16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Times New Roman"/>
          <w:sz w:val="24"/>
          <w:szCs w:val="24"/>
        </w:rPr>
      </w:pPr>
    </w:p>
    <w:p w14:paraId="1FCF7703" w14:textId="77777777" w:rsidR="00DD4A16" w:rsidRDefault="00DD4A16" w:rsidP="00DD4A16">
      <w:pPr>
        <w:autoSpaceDE w:val="0"/>
        <w:autoSpaceDN w:val="0"/>
        <w:adjustRightInd w:val="0"/>
        <w:spacing w:after="0" w:line="240" w:lineRule="auto"/>
        <w:jc w:val="both"/>
        <w:rPr>
          <w:rFonts w:eastAsia="隶书" w:cs="MingLiU"/>
          <w:b/>
          <w:spacing w:val="1"/>
          <w:position w:val="-2"/>
          <w:sz w:val="32"/>
          <w:szCs w:val="32"/>
        </w:rPr>
      </w:pPr>
      <w:r>
        <w:rPr>
          <w:rFonts w:eastAsia="隶书" w:cs="MingLiU" w:hint="eastAsia"/>
          <w:b/>
          <w:spacing w:val="1"/>
          <w:position w:val="-2"/>
          <w:sz w:val="32"/>
          <w:szCs w:val="32"/>
        </w:rPr>
        <w:t xml:space="preserve">4  </w:t>
      </w:r>
      <w:r>
        <w:rPr>
          <w:rFonts w:eastAsia="隶书" w:cs="MingLiU" w:hint="eastAsia"/>
          <w:b/>
          <w:spacing w:val="1"/>
          <w:position w:val="-2"/>
          <w:sz w:val="32"/>
          <w:szCs w:val="32"/>
        </w:rPr>
        <w:t>获取数据</w:t>
      </w:r>
    </w:p>
    <w:p w14:paraId="751568E8" w14:textId="77777777" w:rsidR="00DD4A16" w:rsidRPr="0034712A" w:rsidRDefault="00DD4A16" w:rsidP="00DD4A16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hAnsi="华文中宋" w:cs="Times New Roman"/>
          <w:sz w:val="24"/>
          <w:szCs w:val="24"/>
        </w:rPr>
      </w:pPr>
      <w:r>
        <w:rPr>
          <w:rFonts w:ascii="幼圆" w:eastAsia="幼圆" w:hAnsi="华文中宋" w:cs="Times New Roman" w:hint="eastAsia"/>
          <w:b/>
          <w:sz w:val="24"/>
          <w:szCs w:val="24"/>
        </w:rPr>
        <w:t>4</w:t>
      </w:r>
      <w:r w:rsidRPr="00931614">
        <w:rPr>
          <w:rFonts w:ascii="幼圆" w:eastAsia="幼圆" w:hAnsi="华文中宋" w:cs="Times New Roman" w:hint="eastAsia"/>
          <w:b/>
          <w:sz w:val="24"/>
          <w:szCs w:val="24"/>
        </w:rPr>
        <w:t>.1</w:t>
      </w:r>
      <w:r>
        <w:rPr>
          <w:rFonts w:ascii="幼圆" w:eastAsia="幼圆" w:hAnsi="华文中宋" w:cs="Times New Roman" w:hint="eastAsia"/>
          <w:sz w:val="24"/>
          <w:szCs w:val="24"/>
        </w:rPr>
        <w:t xml:space="preserve">  </w:t>
      </w:r>
      <w:r w:rsidRPr="0034712A">
        <w:rPr>
          <w:rFonts w:ascii="幼圆" w:eastAsia="幼圆" w:hAnsi="华文中宋" w:cs="Times New Roman" w:hint="eastAsia"/>
          <w:sz w:val="24"/>
          <w:szCs w:val="24"/>
        </w:rPr>
        <w:t>点击</w:t>
      </w:r>
      <w:r w:rsidRPr="001F5020">
        <w:rPr>
          <w:rFonts w:ascii="幼圆" w:eastAsia="幼圆" w:hAnsi="华文中宋" w:cs="Times New Roman" w:hint="eastAsia"/>
          <w:b/>
          <w:sz w:val="24"/>
          <w:szCs w:val="24"/>
        </w:rPr>
        <w:t>“初始化”</w:t>
      </w:r>
      <w:r>
        <w:rPr>
          <w:rFonts w:ascii="幼圆" w:eastAsia="幼圆" w:hAnsi="华文中宋" w:cs="Times New Roman" w:hint="eastAsia"/>
          <w:sz w:val="24"/>
          <w:szCs w:val="24"/>
        </w:rPr>
        <w:t>。</w:t>
      </w:r>
    </w:p>
    <w:p w14:paraId="51667CAC" w14:textId="77777777" w:rsidR="00DD4A16" w:rsidRPr="0034712A" w:rsidRDefault="00DD4A16" w:rsidP="00DD4A16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hAnsi="华文中宋" w:cs="Times New Roman"/>
          <w:sz w:val="24"/>
          <w:szCs w:val="24"/>
        </w:rPr>
      </w:pPr>
      <w:bookmarkStart w:id="18" w:name="OLE_LINK32"/>
      <w:bookmarkStart w:id="19" w:name="OLE_LINK33"/>
      <w:r>
        <w:rPr>
          <w:rFonts w:ascii="幼圆" w:eastAsia="幼圆" w:hAnsi="华文中宋" w:cs="Times New Roman" w:hint="eastAsia"/>
          <w:b/>
          <w:sz w:val="24"/>
          <w:szCs w:val="24"/>
        </w:rPr>
        <w:t xml:space="preserve">4.2  </w:t>
      </w:r>
      <w:bookmarkEnd w:id="18"/>
      <w:bookmarkEnd w:id="19"/>
      <w:r w:rsidRPr="0034712A">
        <w:rPr>
          <w:rFonts w:ascii="幼圆" w:eastAsia="幼圆" w:hAnsi="华文中宋" w:cs="Times New Roman" w:hint="eastAsia"/>
          <w:sz w:val="24"/>
          <w:szCs w:val="24"/>
        </w:rPr>
        <w:t>将准备好的质控样本管放入样本管支架</w:t>
      </w:r>
      <w:r>
        <w:rPr>
          <w:rFonts w:ascii="幼圆" w:eastAsia="幼圆" w:hAnsi="华文中宋" w:cs="Times New Roman" w:hint="eastAsia"/>
          <w:sz w:val="24"/>
          <w:szCs w:val="24"/>
        </w:rPr>
        <w:t>。</w:t>
      </w:r>
    </w:p>
    <w:p w14:paraId="63C9BE01" w14:textId="77777777" w:rsidR="00DD4A16" w:rsidRDefault="00DD4A16" w:rsidP="00DD4A16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hAnsi="华文中宋" w:cs="Times New Roman"/>
          <w:sz w:val="24"/>
          <w:szCs w:val="24"/>
        </w:rPr>
      </w:pPr>
      <w:bookmarkStart w:id="20" w:name="OLE_LINK34"/>
      <w:bookmarkStart w:id="21" w:name="OLE_LINK35"/>
      <w:r>
        <w:rPr>
          <w:rFonts w:ascii="幼圆" w:eastAsia="幼圆" w:hAnsi="华文中宋" w:cs="Times New Roman" w:hint="eastAsia"/>
          <w:b/>
          <w:sz w:val="24"/>
          <w:szCs w:val="24"/>
        </w:rPr>
        <w:t xml:space="preserve">4.3  </w:t>
      </w:r>
      <w:bookmarkEnd w:id="20"/>
      <w:bookmarkEnd w:id="21"/>
      <w:r w:rsidRPr="0034712A">
        <w:rPr>
          <w:rFonts w:ascii="幼圆" w:eastAsia="幼圆" w:hAnsi="华文中宋" w:cs="Times New Roman" w:hint="eastAsia"/>
          <w:sz w:val="24"/>
          <w:szCs w:val="24"/>
        </w:rPr>
        <w:t>点击</w:t>
      </w:r>
      <w:r w:rsidRPr="001F5020">
        <w:rPr>
          <w:rFonts w:ascii="幼圆" w:eastAsia="幼圆" w:hAnsi="华文中宋" w:cs="Times New Roman" w:hint="eastAsia"/>
          <w:b/>
          <w:sz w:val="24"/>
          <w:szCs w:val="24"/>
        </w:rPr>
        <w:t>“开始”</w:t>
      </w:r>
      <w:r w:rsidRPr="0034712A">
        <w:rPr>
          <w:rFonts w:ascii="幼圆" w:eastAsia="幼圆" w:hAnsi="华文中宋" w:cs="Times New Roman" w:hint="eastAsia"/>
          <w:sz w:val="24"/>
          <w:szCs w:val="24"/>
        </w:rPr>
        <w:t>上样，并进入QC实验界面</w:t>
      </w:r>
      <w:r>
        <w:rPr>
          <w:rFonts w:ascii="幼圆" w:eastAsia="幼圆" w:hAnsi="华文中宋" w:cs="Times New Roman" w:hint="eastAsia"/>
          <w:sz w:val="24"/>
          <w:szCs w:val="24"/>
        </w:rPr>
        <w:t>。</w:t>
      </w:r>
    </w:p>
    <w:p w14:paraId="4D8B1F4E" w14:textId="77777777" w:rsidR="00DD4A16" w:rsidRDefault="00DD4A16" w:rsidP="00DD4A16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hAnsi="华文中宋" w:cs="Times New Roman"/>
          <w:sz w:val="24"/>
          <w:szCs w:val="24"/>
        </w:rPr>
      </w:pPr>
      <w:r>
        <w:rPr>
          <w:rFonts w:ascii="幼圆" w:eastAsia="幼圆" w:hAnsi="华文中宋" w:cs="Times New Roman" w:hint="eastAsia"/>
          <w:b/>
          <w:sz w:val="24"/>
          <w:szCs w:val="24"/>
        </w:rPr>
        <w:t xml:space="preserve">4.4 </w:t>
      </w:r>
      <w:r w:rsidRPr="001F5020">
        <w:rPr>
          <w:rFonts w:ascii="幼圆" w:eastAsia="幼圆" w:hAnsi="华文中宋" w:cs="Times New Roman" w:hint="eastAsia"/>
          <w:sz w:val="24"/>
          <w:szCs w:val="24"/>
        </w:rPr>
        <w:t>软件左侧会显示运行过程，右侧会出现图形。质控实验将依次进行检测配置、激光功率、延迟、信号强度、信号变异系数、本底背景信号。</w:t>
      </w:r>
    </w:p>
    <w:p w14:paraId="6D3CBF3C" w14:textId="77777777" w:rsidR="00DD4A16" w:rsidRDefault="00DD4A16" w:rsidP="00DD4A16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hAnsi="华文中宋" w:cs="Times New Roman"/>
          <w:sz w:val="24"/>
          <w:szCs w:val="24"/>
        </w:rPr>
      </w:pPr>
      <w:r w:rsidRPr="00F70827">
        <w:rPr>
          <w:rFonts w:ascii="幼圆" w:eastAsia="幼圆" w:hAnsi="华文中宋" w:cs="Times New Roman" w:hint="eastAsia"/>
          <w:b/>
          <w:sz w:val="24"/>
          <w:szCs w:val="24"/>
        </w:rPr>
        <w:t>4.5</w:t>
      </w:r>
      <w:r w:rsidRPr="00F70827">
        <w:rPr>
          <w:rFonts w:ascii="幼圆" w:eastAsia="幼圆" w:hAnsi="华文中宋" w:cs="Times New Roman" w:hint="eastAsia"/>
          <w:sz w:val="24"/>
          <w:szCs w:val="24"/>
        </w:rPr>
        <w:t xml:space="preserve"> </w:t>
      </w:r>
      <w:r>
        <w:rPr>
          <w:rFonts w:ascii="幼圆" w:eastAsia="幼圆" w:hAnsi="华文中宋" w:cs="Times New Roman" w:hint="eastAsia"/>
          <w:sz w:val="24"/>
          <w:szCs w:val="24"/>
        </w:rPr>
        <w:t xml:space="preserve"> </w:t>
      </w:r>
      <w:r w:rsidRPr="00F70827">
        <w:rPr>
          <w:rFonts w:ascii="幼圆" w:eastAsia="幼圆" w:hAnsi="华文中宋" w:cs="Times New Roman" w:hint="eastAsia"/>
          <w:sz w:val="24"/>
          <w:szCs w:val="24"/>
        </w:rPr>
        <w:t>运行过程中，软件将自动寻找质控微球全体，并获取计算数据结果。等待QC实验过程结束，并回到QC设置界面</w:t>
      </w:r>
      <w:r>
        <w:rPr>
          <w:rFonts w:ascii="幼圆" w:eastAsia="幼圆" w:hAnsi="华文中宋" w:cs="Times New Roman" w:hint="eastAsia"/>
          <w:sz w:val="24"/>
          <w:szCs w:val="24"/>
        </w:rPr>
        <w:t>。</w:t>
      </w:r>
    </w:p>
    <w:p w14:paraId="4E816113" w14:textId="77777777" w:rsidR="00DD4A16" w:rsidRDefault="00DD4A16" w:rsidP="00DD4A16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hAnsi="华文中宋" w:cs="Times New Roman"/>
          <w:sz w:val="24"/>
          <w:szCs w:val="24"/>
        </w:rPr>
      </w:pPr>
      <w:r w:rsidRPr="00F70827">
        <w:rPr>
          <w:rFonts w:ascii="SimSun,Bold" w:eastAsia="SimSun,Bold" w:cs="SimSun,Bold" w:hint="eastAsia"/>
          <w:b/>
          <w:bCs/>
          <w:i/>
          <w:sz w:val="24"/>
          <w:szCs w:val="24"/>
        </w:rPr>
        <w:t>注意：</w:t>
      </w:r>
      <w:r w:rsidRPr="00F70827">
        <w:rPr>
          <w:rFonts w:ascii="幼圆" w:eastAsia="幼圆" w:hAnsi="华文中宋" w:cs="Times New Roman" w:hint="eastAsia"/>
          <w:sz w:val="24"/>
          <w:szCs w:val="24"/>
        </w:rPr>
        <w:t>如果</w:t>
      </w:r>
      <w:proofErr w:type="gramStart"/>
      <w:r w:rsidRPr="00F70827">
        <w:rPr>
          <w:rFonts w:ascii="幼圆" w:eastAsia="幼圆" w:hAnsi="华文中宋" w:cs="Times New Roman" w:hint="eastAsia"/>
          <w:sz w:val="24"/>
          <w:szCs w:val="24"/>
        </w:rPr>
        <w:t>上样速度</w:t>
      </w:r>
      <w:proofErr w:type="gramEnd"/>
      <w:r w:rsidRPr="00F70827">
        <w:rPr>
          <w:rFonts w:ascii="幼圆" w:eastAsia="幼圆" w:hAnsi="华文中宋" w:cs="Times New Roman" w:hint="eastAsia"/>
          <w:sz w:val="24"/>
          <w:szCs w:val="24"/>
        </w:rPr>
        <w:t>过低，软件在运行过程中可能会自动停止进样并落下样本管，出现提示信息。如果出现此情况，请提高样本浓度再进行实</w:t>
      </w:r>
      <w:r>
        <w:rPr>
          <w:rFonts w:ascii="幼圆" w:eastAsia="幼圆" w:hAnsi="华文中宋" w:cs="Times New Roman" w:hint="eastAsia"/>
          <w:sz w:val="24"/>
          <w:szCs w:val="24"/>
        </w:rPr>
        <w:t>验。</w:t>
      </w:r>
    </w:p>
    <w:p w14:paraId="5475EE8B" w14:textId="77777777" w:rsidR="00DD4A16" w:rsidRPr="00F70827" w:rsidRDefault="00DD4A16" w:rsidP="00DD4A16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hAnsi="华文中宋" w:cs="Times New Roman"/>
          <w:sz w:val="24"/>
          <w:szCs w:val="24"/>
        </w:rPr>
      </w:pPr>
    </w:p>
    <w:p w14:paraId="4B4D1FC4" w14:textId="77777777" w:rsidR="00DD4A16" w:rsidRDefault="00DD4A16" w:rsidP="00DD4A16">
      <w:pPr>
        <w:autoSpaceDE w:val="0"/>
        <w:autoSpaceDN w:val="0"/>
        <w:adjustRightInd w:val="0"/>
        <w:spacing w:after="0" w:line="240" w:lineRule="auto"/>
        <w:rPr>
          <w:rFonts w:eastAsia="隶书" w:cs="MingLiU"/>
          <w:b/>
          <w:spacing w:val="1"/>
          <w:position w:val="-2"/>
          <w:sz w:val="32"/>
          <w:szCs w:val="32"/>
        </w:rPr>
      </w:pPr>
      <w:r>
        <w:rPr>
          <w:rFonts w:eastAsia="隶书" w:cs="MingLiU" w:hint="eastAsia"/>
          <w:b/>
          <w:spacing w:val="1"/>
          <w:position w:val="-2"/>
          <w:sz w:val="32"/>
          <w:szCs w:val="32"/>
        </w:rPr>
        <w:t xml:space="preserve">5  </w:t>
      </w:r>
      <w:r>
        <w:rPr>
          <w:rFonts w:eastAsia="隶书" w:cs="MingLiU" w:hint="eastAsia"/>
          <w:b/>
          <w:spacing w:val="1"/>
          <w:position w:val="-2"/>
          <w:sz w:val="32"/>
          <w:szCs w:val="32"/>
        </w:rPr>
        <w:t>确认结果</w:t>
      </w:r>
    </w:p>
    <w:p w14:paraId="68C870CD" w14:textId="77777777" w:rsidR="00DD4A16" w:rsidRPr="00F70827" w:rsidRDefault="00DD4A16" w:rsidP="00DD4A16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Times New Roman"/>
          <w:sz w:val="24"/>
          <w:szCs w:val="24"/>
        </w:rPr>
      </w:pPr>
      <w:r>
        <w:rPr>
          <w:rFonts w:ascii="幼圆" w:eastAsia="幼圆" w:hAnsi="华文中宋" w:cs="Times New Roman" w:hint="eastAsia"/>
          <w:sz w:val="24"/>
          <w:szCs w:val="24"/>
        </w:rPr>
        <w:t xml:space="preserve">     </w:t>
      </w:r>
      <w:r w:rsidRPr="00F70827">
        <w:rPr>
          <w:rFonts w:ascii="幼圆" w:eastAsia="幼圆" w:hAnsi="华文中宋" w:cs="Times New Roman" w:hint="eastAsia"/>
          <w:sz w:val="24"/>
          <w:szCs w:val="24"/>
        </w:rPr>
        <w:t>回到</w:t>
      </w:r>
      <w:r w:rsidRPr="00F70827">
        <w:rPr>
          <w:rFonts w:ascii="幼圆" w:eastAsia="幼圆" w:hAnsi="华文中宋" w:cs="Times New Roman"/>
          <w:sz w:val="24"/>
          <w:szCs w:val="24"/>
        </w:rPr>
        <w:t>QC</w:t>
      </w:r>
      <w:r w:rsidRPr="00F70827">
        <w:rPr>
          <w:rFonts w:ascii="幼圆" w:eastAsia="幼圆" w:hAnsi="华文中宋" w:cs="Times New Roman" w:hint="eastAsia"/>
          <w:sz w:val="24"/>
          <w:szCs w:val="24"/>
        </w:rPr>
        <w:t>设置界面，任何时候均可回顾完成的检测结果</w:t>
      </w:r>
    </w:p>
    <w:p w14:paraId="6C9C5710" w14:textId="77777777" w:rsidR="00DD4A16" w:rsidRDefault="00DD4A16" w:rsidP="00DD4A16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Times New Roman"/>
          <w:sz w:val="24"/>
          <w:szCs w:val="24"/>
        </w:rPr>
      </w:pPr>
      <w:r>
        <w:rPr>
          <w:rFonts w:ascii="幼圆" w:eastAsia="幼圆" w:hAnsi="华文中宋" w:cs="Times New Roman" w:hint="eastAsia"/>
          <w:b/>
          <w:sz w:val="24"/>
          <w:szCs w:val="24"/>
        </w:rPr>
        <w:lastRenderedPageBreak/>
        <w:t>5</w:t>
      </w:r>
      <w:r w:rsidRPr="00931614">
        <w:rPr>
          <w:rFonts w:ascii="幼圆" w:eastAsia="幼圆" w:hAnsi="华文中宋" w:cs="Times New Roman" w:hint="eastAsia"/>
          <w:b/>
          <w:sz w:val="24"/>
          <w:szCs w:val="24"/>
        </w:rPr>
        <w:t>.1</w:t>
      </w:r>
      <w:r>
        <w:rPr>
          <w:rFonts w:ascii="幼圆" w:eastAsia="幼圆" w:hAnsi="华文中宋" w:cs="Times New Roman" w:hint="eastAsia"/>
          <w:sz w:val="24"/>
          <w:szCs w:val="24"/>
        </w:rPr>
        <w:t xml:space="preserve">  </w:t>
      </w:r>
      <w:r w:rsidRPr="00F70827">
        <w:rPr>
          <w:rFonts w:ascii="幼圆" w:eastAsia="幼圆" w:hAnsi="华文中宋" w:cs="Times New Roman" w:hint="eastAsia"/>
          <w:sz w:val="24"/>
          <w:szCs w:val="24"/>
        </w:rPr>
        <w:t>点击左侧QC结果列表，右侧即出现检测报告。结果栏显示为</w:t>
      </w:r>
      <w:r>
        <w:rPr>
          <w:rFonts w:ascii="幼圆" w:eastAsia="幼圆" w:hAnsi="华文中宋" w:cs="Times New Roman" w:hint="eastAsia"/>
          <w:noProof/>
          <w:sz w:val="24"/>
          <w:szCs w:val="24"/>
        </w:rPr>
        <w:drawing>
          <wp:inline distT="0" distB="0" distL="0" distR="0" wp14:anchorId="74B39EB2" wp14:editId="29DC1198">
            <wp:extent cx="213756" cy="19731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CF15C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16" cy="20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0827">
        <w:rPr>
          <w:rFonts w:ascii="幼圆" w:eastAsia="幼圆" w:hAnsi="华文中宋" w:cs="Times New Roman" w:hint="eastAsia"/>
          <w:sz w:val="24"/>
          <w:szCs w:val="24"/>
        </w:rPr>
        <w:t xml:space="preserve"> 的表示通过，显示为</w:t>
      </w:r>
      <w:r>
        <w:rPr>
          <w:rFonts w:ascii="幼圆" w:eastAsia="幼圆" w:hAnsi="华文中宋" w:cs="Times New Roman" w:hint="eastAsia"/>
          <w:noProof/>
          <w:sz w:val="24"/>
          <w:szCs w:val="24"/>
        </w:rPr>
        <w:drawing>
          <wp:inline distT="0" distB="0" distL="0" distR="0" wp14:anchorId="7A9BC2AA" wp14:editId="4487FAC7">
            <wp:extent cx="201881" cy="201881"/>
            <wp:effectExtent l="0" t="0" r="8255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C4B7D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32" cy="2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0827">
        <w:rPr>
          <w:rFonts w:ascii="幼圆" w:eastAsia="幼圆" w:hAnsi="华文中宋" w:cs="Times New Roman" w:hint="eastAsia"/>
          <w:sz w:val="24"/>
          <w:szCs w:val="24"/>
        </w:rPr>
        <w:t>的表示失败</w:t>
      </w:r>
      <w:r>
        <w:rPr>
          <w:rFonts w:ascii="幼圆" w:eastAsia="幼圆" w:hAnsi="华文中宋" w:cs="Times New Roman" w:hint="eastAsia"/>
          <w:sz w:val="24"/>
          <w:szCs w:val="24"/>
        </w:rPr>
        <w:t>。</w:t>
      </w:r>
    </w:p>
    <w:p w14:paraId="44C504E9" w14:textId="77777777" w:rsidR="00DD4A16" w:rsidRDefault="00DD4A16" w:rsidP="00DD4A16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Times New Roman"/>
          <w:sz w:val="24"/>
          <w:szCs w:val="24"/>
        </w:rPr>
      </w:pPr>
      <w:r>
        <w:rPr>
          <w:rFonts w:ascii="幼圆" w:eastAsia="幼圆" w:hAnsi="华文中宋" w:cs="Times New Roman" w:hint="eastAsia"/>
          <w:b/>
          <w:sz w:val="24"/>
          <w:szCs w:val="24"/>
        </w:rPr>
        <w:t>5</w:t>
      </w:r>
      <w:r w:rsidRPr="00931614">
        <w:rPr>
          <w:rFonts w:ascii="幼圆" w:eastAsia="幼圆" w:hAnsi="华文中宋" w:cs="Times New Roman" w:hint="eastAsia"/>
          <w:b/>
          <w:sz w:val="24"/>
          <w:szCs w:val="24"/>
        </w:rPr>
        <w:t>.</w:t>
      </w:r>
      <w:r>
        <w:rPr>
          <w:rFonts w:ascii="幼圆" w:eastAsia="幼圆" w:hAnsi="华文中宋" w:cs="Times New Roman" w:hint="eastAsia"/>
          <w:b/>
          <w:sz w:val="24"/>
          <w:szCs w:val="24"/>
        </w:rPr>
        <w:t>2</w:t>
      </w:r>
      <w:r>
        <w:rPr>
          <w:rFonts w:ascii="幼圆" w:eastAsia="幼圆" w:hAnsi="华文中宋" w:cs="Times New Roman" w:hint="eastAsia"/>
          <w:sz w:val="24"/>
          <w:szCs w:val="24"/>
        </w:rPr>
        <w:t xml:space="preserve">  </w:t>
      </w:r>
      <w:r w:rsidRPr="00D64FC9">
        <w:rPr>
          <w:rFonts w:ascii="幼圆" w:eastAsia="幼圆" w:hAnsi="华文中宋" w:cs="Times New Roman" w:hint="eastAsia"/>
          <w:sz w:val="24"/>
          <w:szCs w:val="24"/>
        </w:rPr>
        <w:t>右侧的报告区域会显示具体的测试结果，分别显示激光的功率、延迟、检测条件和信号结果。同样会以</w:t>
      </w:r>
      <w:r>
        <w:rPr>
          <w:rFonts w:ascii="幼圆" w:eastAsia="幼圆" w:hAnsi="华文中宋" w:cs="Times New Roman" w:hint="eastAsia"/>
          <w:noProof/>
          <w:sz w:val="24"/>
          <w:szCs w:val="24"/>
        </w:rPr>
        <w:drawing>
          <wp:inline distT="0" distB="0" distL="0" distR="0" wp14:anchorId="2FAC8A6C" wp14:editId="09471AD1">
            <wp:extent cx="213756" cy="19731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CF15C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16" cy="20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FC9">
        <w:rPr>
          <w:rFonts w:ascii="幼圆" w:eastAsia="幼圆" w:hAnsi="华文中宋" w:cs="Times New Roman" w:hint="eastAsia"/>
          <w:sz w:val="24"/>
          <w:szCs w:val="24"/>
        </w:rPr>
        <w:t>和</w:t>
      </w:r>
      <w:r>
        <w:rPr>
          <w:rFonts w:ascii="幼圆" w:eastAsia="幼圆" w:hAnsi="华文中宋" w:cs="Times New Roman" w:hint="eastAsia"/>
          <w:noProof/>
          <w:sz w:val="24"/>
          <w:szCs w:val="24"/>
        </w:rPr>
        <w:drawing>
          <wp:inline distT="0" distB="0" distL="0" distR="0" wp14:anchorId="07DC85A4" wp14:editId="31FFA385">
            <wp:extent cx="201881" cy="201881"/>
            <wp:effectExtent l="0" t="0" r="8255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C4B7D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32" cy="2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FC9">
        <w:rPr>
          <w:rFonts w:ascii="幼圆" w:eastAsia="幼圆" w:hAnsi="华文中宋" w:cs="Times New Roman" w:hint="eastAsia"/>
          <w:sz w:val="24"/>
          <w:szCs w:val="24"/>
        </w:rPr>
        <w:t>标明各项结果。对于没有通过的项目，超出范围的值将以红色字体标明。在</w:t>
      </w:r>
      <w:r w:rsidRPr="00D64FC9">
        <w:rPr>
          <w:rFonts w:ascii="幼圆" w:eastAsia="幼圆" w:hAnsi="华文中宋" w:cs="Times New Roman"/>
          <w:sz w:val="24"/>
          <w:szCs w:val="24"/>
        </w:rPr>
        <w:t xml:space="preserve">comment </w:t>
      </w:r>
      <w:r w:rsidRPr="00D64FC9">
        <w:rPr>
          <w:rFonts w:ascii="幼圆" w:eastAsia="幼圆" w:hAnsi="华文中宋" w:cs="Times New Roman" w:hint="eastAsia"/>
          <w:sz w:val="24"/>
          <w:szCs w:val="24"/>
        </w:rPr>
        <w:t>区，会对未通过项目进行说明。</w:t>
      </w:r>
    </w:p>
    <w:p w14:paraId="555A4179" w14:textId="77777777" w:rsidR="00DD4A16" w:rsidRPr="00931614" w:rsidRDefault="00DD4A16" w:rsidP="00DD4A16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Times New Roman"/>
          <w:sz w:val="24"/>
          <w:szCs w:val="24"/>
        </w:rPr>
      </w:pPr>
    </w:p>
    <w:p w14:paraId="028EAF34" w14:textId="77777777" w:rsidR="00DD4A16" w:rsidRPr="00D64FC9" w:rsidRDefault="00DD4A16" w:rsidP="00DD4A16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Times New Roman"/>
          <w:sz w:val="24"/>
          <w:szCs w:val="24"/>
        </w:rPr>
      </w:pPr>
      <w:r w:rsidRPr="00D64FC9">
        <w:rPr>
          <w:rFonts w:ascii="SimSun,Bold" w:eastAsia="SimSun,Bold" w:cs="SimSun,Bold" w:hint="eastAsia"/>
          <w:b/>
          <w:bCs/>
          <w:i/>
          <w:sz w:val="24"/>
          <w:szCs w:val="24"/>
        </w:rPr>
        <w:t>注意：</w:t>
      </w:r>
      <w:r w:rsidRPr="00D64FC9">
        <w:rPr>
          <w:rFonts w:ascii="幼圆" w:eastAsia="幼圆" w:hAnsi="华文中宋" w:cs="Times New Roman" w:hint="eastAsia"/>
          <w:sz w:val="24"/>
          <w:szCs w:val="24"/>
        </w:rPr>
        <w:t>如果</w:t>
      </w:r>
      <w:proofErr w:type="gramStart"/>
      <w:r w:rsidRPr="00D64FC9">
        <w:rPr>
          <w:rFonts w:ascii="幼圆" w:eastAsia="幼圆" w:hAnsi="华文中宋" w:cs="Times New Roman" w:hint="eastAsia"/>
          <w:sz w:val="24"/>
          <w:szCs w:val="24"/>
        </w:rPr>
        <w:t>质控未通过</w:t>
      </w:r>
      <w:proofErr w:type="gramEnd"/>
      <w:r w:rsidRPr="00D64FC9">
        <w:rPr>
          <w:rFonts w:ascii="幼圆" w:eastAsia="幼圆" w:hAnsi="华文中宋" w:cs="Times New Roman" w:hint="eastAsia"/>
          <w:sz w:val="24"/>
          <w:szCs w:val="24"/>
        </w:rPr>
        <w:t>，请按以下流程检查</w:t>
      </w:r>
    </w:p>
    <w:p w14:paraId="36E4151D" w14:textId="77777777" w:rsidR="00DD4A16" w:rsidRPr="00D64FC9" w:rsidRDefault="00DD4A16" w:rsidP="00DD4A16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Times New Roman"/>
          <w:sz w:val="24"/>
          <w:szCs w:val="24"/>
        </w:rPr>
      </w:pPr>
      <w:r>
        <w:rPr>
          <w:rFonts w:ascii="幼圆" w:eastAsia="幼圆" w:hAnsi="华文中宋" w:cs="Times New Roman" w:hint="eastAsia"/>
          <w:sz w:val="24"/>
          <w:szCs w:val="24"/>
        </w:rPr>
        <w:t xml:space="preserve">           </w:t>
      </w:r>
      <w:r w:rsidRPr="00D64FC9">
        <w:rPr>
          <w:rFonts w:ascii="幼圆" w:eastAsia="幼圆" w:hAnsi="华文中宋" w:cs="Times New Roman"/>
          <w:sz w:val="24"/>
          <w:szCs w:val="24"/>
        </w:rPr>
        <w:t xml:space="preserve">1. </w:t>
      </w:r>
      <w:r w:rsidRPr="00D64FC9">
        <w:rPr>
          <w:rFonts w:ascii="幼圆" w:eastAsia="幼圆" w:hAnsi="华文中宋" w:cs="Times New Roman" w:hint="eastAsia"/>
          <w:sz w:val="24"/>
          <w:szCs w:val="24"/>
        </w:rPr>
        <w:t>使用的微球是否在效期内，并按照说明书要求保存</w:t>
      </w:r>
    </w:p>
    <w:p w14:paraId="670ACE5B" w14:textId="77777777" w:rsidR="00DD4A16" w:rsidRPr="00D64FC9" w:rsidRDefault="00DD4A16" w:rsidP="00DD4A16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Times New Roman"/>
          <w:sz w:val="24"/>
          <w:szCs w:val="24"/>
        </w:rPr>
      </w:pPr>
      <w:r>
        <w:rPr>
          <w:rFonts w:ascii="幼圆" w:eastAsia="幼圆" w:hAnsi="华文中宋" w:cs="Times New Roman" w:hint="eastAsia"/>
          <w:sz w:val="24"/>
          <w:szCs w:val="24"/>
        </w:rPr>
        <w:t xml:space="preserve">           </w:t>
      </w:r>
      <w:r w:rsidRPr="00D64FC9">
        <w:rPr>
          <w:rFonts w:ascii="幼圆" w:eastAsia="幼圆" w:hAnsi="华文中宋" w:cs="Times New Roman"/>
          <w:sz w:val="24"/>
          <w:szCs w:val="24"/>
        </w:rPr>
        <w:t xml:space="preserve">2. </w:t>
      </w:r>
      <w:r w:rsidRPr="00D64FC9">
        <w:rPr>
          <w:rFonts w:ascii="幼圆" w:eastAsia="幼圆" w:hAnsi="华文中宋" w:cs="Times New Roman" w:hint="eastAsia"/>
          <w:sz w:val="24"/>
          <w:szCs w:val="24"/>
        </w:rPr>
        <w:t>配置的样本管是否按要求正确处理并放置</w:t>
      </w:r>
    </w:p>
    <w:p w14:paraId="249B5B37" w14:textId="77777777" w:rsidR="00DD4A16" w:rsidRPr="00D64FC9" w:rsidRDefault="00DD4A16" w:rsidP="00DD4A16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Times New Roman"/>
          <w:sz w:val="24"/>
          <w:szCs w:val="24"/>
        </w:rPr>
      </w:pPr>
      <w:r>
        <w:rPr>
          <w:rFonts w:ascii="幼圆" w:eastAsia="幼圆" w:hAnsi="华文中宋" w:cs="Times New Roman" w:hint="eastAsia"/>
          <w:sz w:val="24"/>
          <w:szCs w:val="24"/>
        </w:rPr>
        <w:t xml:space="preserve">           </w:t>
      </w:r>
      <w:r w:rsidRPr="00D64FC9">
        <w:rPr>
          <w:rFonts w:ascii="幼圆" w:eastAsia="幼圆" w:hAnsi="华文中宋" w:cs="Times New Roman"/>
          <w:sz w:val="24"/>
          <w:szCs w:val="24"/>
        </w:rPr>
        <w:t xml:space="preserve">3. </w:t>
      </w:r>
      <w:r w:rsidRPr="00D64FC9">
        <w:rPr>
          <w:rFonts w:ascii="幼圆" w:eastAsia="幼圆" w:hAnsi="华文中宋" w:cs="Times New Roman" w:hint="eastAsia"/>
          <w:sz w:val="24"/>
          <w:szCs w:val="24"/>
        </w:rPr>
        <w:t>完成一次排气泡流程并再次检测</w:t>
      </w:r>
    </w:p>
    <w:p w14:paraId="770724DE" w14:textId="77777777" w:rsidR="00DD4A16" w:rsidRPr="00D64FC9" w:rsidRDefault="00DD4A16" w:rsidP="00DD4A16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Times New Roman"/>
          <w:sz w:val="24"/>
          <w:szCs w:val="24"/>
        </w:rPr>
      </w:pPr>
      <w:r>
        <w:rPr>
          <w:rFonts w:ascii="幼圆" w:eastAsia="幼圆" w:hAnsi="华文中宋" w:cs="Times New Roman" w:hint="eastAsia"/>
          <w:sz w:val="24"/>
          <w:szCs w:val="24"/>
        </w:rPr>
        <w:t xml:space="preserve">           </w:t>
      </w:r>
      <w:r w:rsidRPr="00D64FC9">
        <w:rPr>
          <w:rFonts w:ascii="幼圆" w:eastAsia="幼圆" w:hAnsi="华文中宋" w:cs="Times New Roman"/>
          <w:sz w:val="24"/>
          <w:szCs w:val="24"/>
        </w:rPr>
        <w:t xml:space="preserve">4. </w:t>
      </w:r>
      <w:r w:rsidRPr="00D64FC9">
        <w:rPr>
          <w:rFonts w:ascii="幼圆" w:eastAsia="幼圆" w:hAnsi="华文中宋" w:cs="Times New Roman" w:hint="eastAsia"/>
          <w:sz w:val="24"/>
          <w:szCs w:val="24"/>
        </w:rPr>
        <w:t>完成一次清洗流程并再次检测</w:t>
      </w:r>
    </w:p>
    <w:p w14:paraId="681E5B52" w14:textId="77777777" w:rsidR="00DD4A16" w:rsidRDefault="00DD4A16" w:rsidP="00DD4A16">
      <w:r>
        <w:rPr>
          <w:rFonts w:ascii="幼圆" w:eastAsia="幼圆" w:hAnsi="华文中宋" w:cs="Times New Roman" w:hint="eastAsia"/>
          <w:sz w:val="24"/>
          <w:szCs w:val="24"/>
        </w:rPr>
        <w:t xml:space="preserve">           5. </w:t>
      </w:r>
      <w:r w:rsidRPr="004433ED">
        <w:rPr>
          <w:rFonts w:ascii="幼圆" w:eastAsia="幼圆" w:hAnsi="华文中宋" w:cs="Times New Roman" w:hint="eastAsia"/>
          <w:sz w:val="24"/>
          <w:szCs w:val="24"/>
        </w:rPr>
        <w:t>若经以上处理后，</w:t>
      </w:r>
      <w:r>
        <w:rPr>
          <w:rFonts w:ascii="幼圆" w:eastAsia="幼圆" w:hAnsi="华文中宋" w:cs="Times New Roman" w:hint="eastAsia"/>
          <w:sz w:val="24"/>
          <w:szCs w:val="24"/>
        </w:rPr>
        <w:t>质</w:t>
      </w:r>
      <w:proofErr w:type="gramStart"/>
      <w:r>
        <w:rPr>
          <w:rFonts w:ascii="幼圆" w:eastAsia="幼圆" w:hAnsi="华文中宋" w:cs="Times New Roman" w:hint="eastAsia"/>
          <w:sz w:val="24"/>
          <w:szCs w:val="24"/>
        </w:rPr>
        <w:t>控</w:t>
      </w:r>
      <w:r w:rsidRPr="004433ED">
        <w:rPr>
          <w:rFonts w:ascii="幼圆" w:eastAsia="幼圆" w:hAnsi="华文中宋" w:cs="Times New Roman" w:hint="eastAsia"/>
          <w:sz w:val="24"/>
          <w:szCs w:val="24"/>
        </w:rPr>
        <w:t>仍然</w:t>
      </w:r>
      <w:proofErr w:type="gramEnd"/>
      <w:r>
        <w:rPr>
          <w:rFonts w:ascii="幼圆" w:eastAsia="幼圆" w:hAnsi="华文中宋" w:cs="Times New Roman" w:hint="eastAsia"/>
          <w:sz w:val="24"/>
          <w:szCs w:val="24"/>
        </w:rPr>
        <w:t>未通过</w:t>
      </w:r>
      <w:r w:rsidRPr="004433ED">
        <w:rPr>
          <w:rFonts w:ascii="幼圆" w:eastAsia="幼圆" w:hAnsi="华文中宋" w:cs="Times New Roman" w:hint="eastAsia"/>
          <w:sz w:val="24"/>
          <w:szCs w:val="24"/>
        </w:rPr>
        <w:t>，请咨询维修工程师</w:t>
      </w:r>
    </w:p>
    <w:p w14:paraId="06446BB1" w14:textId="4C803DFE" w:rsidR="00DD4A16" w:rsidRDefault="00DD4A16" w:rsidP="00DD4A16">
      <w:pPr>
        <w:autoSpaceDE w:val="0"/>
        <w:autoSpaceDN w:val="0"/>
        <w:adjustRightInd w:val="0"/>
        <w:spacing w:after="0" w:line="240" w:lineRule="auto"/>
        <w:rPr>
          <w:rFonts w:eastAsia="隶书" w:cs="MingLiU" w:hint="eastAsia"/>
          <w:b/>
          <w:spacing w:val="1"/>
          <w:position w:val="-2"/>
          <w:sz w:val="32"/>
          <w:szCs w:val="32"/>
        </w:rPr>
      </w:pPr>
      <w:bookmarkStart w:id="22" w:name="OLE_LINK10"/>
      <w:bookmarkStart w:id="23" w:name="OLE_LINK11"/>
      <w:r>
        <w:rPr>
          <w:rFonts w:eastAsia="隶书" w:cs="MingLiU" w:hint="eastAsia"/>
          <w:b/>
          <w:spacing w:val="1"/>
          <w:position w:val="-2"/>
          <w:sz w:val="32"/>
          <w:szCs w:val="32"/>
        </w:rPr>
        <w:t>三</w:t>
      </w:r>
      <w:r>
        <w:rPr>
          <w:rFonts w:eastAsia="隶书" w:cs="MingLiU"/>
          <w:b/>
          <w:spacing w:val="1"/>
          <w:position w:val="-2"/>
          <w:sz w:val="32"/>
          <w:szCs w:val="32"/>
        </w:rPr>
        <w:t>、</w:t>
      </w:r>
      <w:r>
        <w:rPr>
          <w:rFonts w:eastAsia="隶书" w:cs="MingLiU" w:hint="eastAsia"/>
          <w:b/>
          <w:spacing w:val="1"/>
          <w:position w:val="-2"/>
          <w:sz w:val="32"/>
          <w:szCs w:val="32"/>
        </w:rPr>
        <w:t>关</w:t>
      </w:r>
      <w:r>
        <w:rPr>
          <w:rFonts w:eastAsia="隶书" w:cs="MingLiU"/>
          <w:b/>
          <w:spacing w:val="1"/>
          <w:position w:val="-2"/>
          <w:sz w:val="32"/>
          <w:szCs w:val="32"/>
        </w:rPr>
        <w:t>机</w:t>
      </w:r>
      <w:r>
        <w:rPr>
          <w:rFonts w:eastAsia="隶书" w:cs="MingLiU"/>
          <w:b/>
          <w:spacing w:val="1"/>
          <w:position w:val="-2"/>
          <w:sz w:val="32"/>
          <w:szCs w:val="32"/>
        </w:rPr>
        <w:t>流程</w:t>
      </w:r>
    </w:p>
    <w:p w14:paraId="63CC378F" w14:textId="039BACE4" w:rsidR="006841EB" w:rsidRPr="00931614" w:rsidRDefault="006841EB" w:rsidP="006841EB">
      <w:pPr>
        <w:autoSpaceDE w:val="0"/>
        <w:autoSpaceDN w:val="0"/>
        <w:adjustRightInd w:val="0"/>
        <w:spacing w:after="0" w:line="240" w:lineRule="auto"/>
        <w:rPr>
          <w:rFonts w:eastAsia="隶书" w:cs="MingLiU"/>
          <w:b/>
          <w:spacing w:val="1"/>
          <w:position w:val="-2"/>
          <w:sz w:val="32"/>
          <w:szCs w:val="32"/>
        </w:rPr>
      </w:pPr>
      <w:r>
        <w:rPr>
          <w:rFonts w:eastAsia="隶书" w:cs="MingLiU" w:hint="eastAsia"/>
          <w:b/>
          <w:spacing w:val="1"/>
          <w:position w:val="-2"/>
          <w:sz w:val="32"/>
          <w:szCs w:val="32"/>
        </w:rPr>
        <w:t xml:space="preserve">1  </w:t>
      </w:r>
      <w:r w:rsidRPr="00931614">
        <w:rPr>
          <w:rFonts w:eastAsia="隶书" w:cs="MingLiU" w:hint="eastAsia"/>
          <w:b/>
          <w:spacing w:val="1"/>
          <w:position w:val="-2"/>
          <w:sz w:val="32"/>
          <w:szCs w:val="32"/>
        </w:rPr>
        <w:t>准备清洗液</w:t>
      </w:r>
    </w:p>
    <w:bookmarkEnd w:id="22"/>
    <w:bookmarkEnd w:id="23"/>
    <w:p w14:paraId="40AFD061" w14:textId="77777777" w:rsidR="009A3709" w:rsidRDefault="006841EB" w:rsidP="009A3709">
      <w:pPr>
        <w:pStyle w:val="a3"/>
        <w:widowControl w:val="0"/>
        <w:numPr>
          <w:ilvl w:val="1"/>
          <w:numId w:val="10"/>
        </w:numPr>
        <w:tabs>
          <w:tab w:val="left" w:pos="960"/>
        </w:tabs>
        <w:autoSpaceDE w:val="0"/>
        <w:autoSpaceDN w:val="0"/>
        <w:adjustRightInd w:val="0"/>
        <w:spacing w:after="0" w:line="400" w:lineRule="exact"/>
        <w:ind w:right="-20"/>
        <w:jc w:val="both"/>
        <w:rPr>
          <w:rFonts w:ascii="幼圆" w:eastAsia="幼圆" w:hAnsi="华文中宋" w:cs="Times New Roman"/>
          <w:b/>
          <w:sz w:val="24"/>
          <w:szCs w:val="24"/>
        </w:rPr>
      </w:pPr>
      <w:r w:rsidRPr="009A3709">
        <w:rPr>
          <w:rFonts w:ascii="幼圆" w:eastAsia="幼圆" w:hAnsi="华文中宋" w:cs="Times New Roman" w:hint="eastAsia"/>
          <w:b/>
          <w:sz w:val="24"/>
          <w:szCs w:val="24"/>
        </w:rPr>
        <w:t>需要的材料</w:t>
      </w:r>
    </w:p>
    <w:p w14:paraId="31A40A0F" w14:textId="77777777" w:rsidR="009A3709" w:rsidRPr="009A3709" w:rsidRDefault="006841EB" w:rsidP="009A3709">
      <w:pPr>
        <w:pStyle w:val="a3"/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  <w:adjustRightInd w:val="0"/>
        <w:spacing w:after="0" w:line="400" w:lineRule="exact"/>
        <w:ind w:right="-20"/>
        <w:jc w:val="both"/>
        <w:rPr>
          <w:rFonts w:ascii="幼圆" w:eastAsia="幼圆" w:hAnsi="华文中宋" w:cs="Times New Roman"/>
          <w:b/>
          <w:sz w:val="24"/>
          <w:szCs w:val="24"/>
        </w:rPr>
      </w:pPr>
      <w:r w:rsidRPr="009A3709">
        <w:rPr>
          <w:rFonts w:ascii="幼圆" w:eastAsia="幼圆" w:hAnsi="华文中宋" w:cs="Times New Roman" w:hint="eastAsia"/>
          <w:sz w:val="24"/>
          <w:szCs w:val="24"/>
        </w:rPr>
        <w:t>12x75mm 上样管</w:t>
      </w:r>
    </w:p>
    <w:p w14:paraId="43C0ACB2" w14:textId="33228F5E" w:rsidR="009A3709" w:rsidRPr="00F60AE7" w:rsidRDefault="00505731" w:rsidP="009A3709">
      <w:pPr>
        <w:pStyle w:val="a3"/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  <w:adjustRightInd w:val="0"/>
        <w:spacing w:after="0" w:line="400" w:lineRule="exact"/>
        <w:ind w:right="-20"/>
        <w:jc w:val="both"/>
        <w:rPr>
          <w:rFonts w:ascii="幼圆" w:eastAsia="幼圆" w:hAnsi="华文中宋" w:cs="Times New Roman"/>
          <w:b/>
          <w:color w:val="000000" w:themeColor="text1"/>
          <w:sz w:val="24"/>
          <w:szCs w:val="24"/>
        </w:rPr>
      </w:pPr>
      <w:r w:rsidRPr="00F60AE7">
        <w:rPr>
          <w:rFonts w:ascii="幼圆" w:eastAsia="幼圆" w:cs="幼圆" w:hint="eastAsia"/>
          <w:color w:val="000000" w:themeColor="text1"/>
          <w:sz w:val="24"/>
          <w:szCs w:val="24"/>
        </w:rPr>
        <w:t>有效率浓度为</w:t>
      </w:r>
      <w:bookmarkStart w:id="24" w:name="OLE_LINK18"/>
      <w:bookmarkStart w:id="25" w:name="OLE_LINK19"/>
      <w:r w:rsidRPr="00F60AE7">
        <w:rPr>
          <w:rFonts w:ascii="幼圆" w:eastAsia="幼圆" w:cs="幼圆" w:hint="eastAsia"/>
          <w:color w:val="000000" w:themeColor="text1"/>
          <w:sz w:val="24"/>
          <w:szCs w:val="24"/>
        </w:rPr>
        <w:t>1%~</w:t>
      </w:r>
      <w:r w:rsidRPr="00F60AE7">
        <w:rPr>
          <w:rFonts w:ascii="幼圆" w:eastAsia="幼圆" w:cs="幼圆"/>
          <w:color w:val="000000" w:themeColor="text1"/>
          <w:sz w:val="24"/>
          <w:szCs w:val="24"/>
        </w:rPr>
        <w:t>2</w:t>
      </w:r>
      <w:r w:rsidRPr="00F60AE7">
        <w:rPr>
          <w:rFonts w:ascii="幼圆" w:eastAsia="幼圆" w:cs="幼圆" w:hint="eastAsia"/>
          <w:color w:val="000000" w:themeColor="text1"/>
          <w:sz w:val="24"/>
          <w:szCs w:val="24"/>
        </w:rPr>
        <w:t>%的次氯酸钠</w:t>
      </w:r>
      <w:r w:rsidR="00EE678D" w:rsidRPr="00F60AE7">
        <w:rPr>
          <w:rFonts w:ascii="幼圆" w:eastAsia="幼圆" w:cs="幼圆" w:hint="eastAsia"/>
          <w:color w:val="000000" w:themeColor="text1"/>
          <w:sz w:val="24"/>
          <w:szCs w:val="24"/>
        </w:rPr>
        <w:t>溶液</w:t>
      </w:r>
      <w:bookmarkEnd w:id="24"/>
      <w:bookmarkEnd w:id="25"/>
      <w:r w:rsidRPr="00F60AE7">
        <w:rPr>
          <w:rFonts w:ascii="幼圆" w:eastAsia="幼圆" w:cs="幼圆" w:hint="eastAsia"/>
          <w:color w:val="000000" w:themeColor="text1"/>
          <w:sz w:val="24"/>
          <w:szCs w:val="24"/>
        </w:rPr>
        <w:t>【需过滤】</w:t>
      </w:r>
    </w:p>
    <w:p w14:paraId="365D5836" w14:textId="77777777" w:rsidR="009A3709" w:rsidRPr="00F60AE7" w:rsidRDefault="006841EB" w:rsidP="009A3709">
      <w:pPr>
        <w:pStyle w:val="a3"/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  <w:adjustRightInd w:val="0"/>
        <w:spacing w:after="0" w:line="400" w:lineRule="exact"/>
        <w:ind w:right="-20"/>
        <w:jc w:val="both"/>
        <w:rPr>
          <w:rFonts w:ascii="幼圆" w:eastAsia="幼圆" w:hAnsi="华文中宋" w:cs="Times New Roman"/>
          <w:b/>
          <w:color w:val="000000" w:themeColor="text1"/>
          <w:sz w:val="24"/>
          <w:szCs w:val="24"/>
        </w:rPr>
      </w:pPr>
      <w:r w:rsidRPr="00F60AE7">
        <w:rPr>
          <w:rFonts w:ascii="幼圆" w:eastAsia="幼圆" w:hAnsi="华文中宋" w:cs="Times New Roman" w:hint="eastAsia"/>
          <w:color w:val="000000" w:themeColor="text1"/>
          <w:sz w:val="24"/>
          <w:szCs w:val="24"/>
        </w:rPr>
        <w:t>清洗液</w:t>
      </w:r>
    </w:p>
    <w:p w14:paraId="7D53641B" w14:textId="52B2F492" w:rsidR="006841EB" w:rsidRPr="00F60AE7" w:rsidRDefault="006841EB" w:rsidP="009A3709">
      <w:pPr>
        <w:pStyle w:val="a3"/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  <w:adjustRightInd w:val="0"/>
        <w:spacing w:after="0" w:line="400" w:lineRule="exact"/>
        <w:ind w:right="-20"/>
        <w:jc w:val="both"/>
        <w:rPr>
          <w:rFonts w:ascii="幼圆" w:eastAsia="幼圆" w:hAnsi="华文中宋" w:cs="Times New Roman"/>
          <w:b/>
          <w:color w:val="000000" w:themeColor="text1"/>
          <w:sz w:val="24"/>
          <w:szCs w:val="24"/>
        </w:rPr>
      </w:pPr>
      <w:r w:rsidRPr="00F60AE7">
        <w:rPr>
          <w:rFonts w:ascii="幼圆" w:eastAsia="幼圆" w:hAnsi="华文中宋" w:cs="Times New Roman" w:hint="eastAsia"/>
          <w:color w:val="000000" w:themeColor="text1"/>
          <w:sz w:val="24"/>
          <w:szCs w:val="24"/>
        </w:rPr>
        <w:t>0.2μm 过滤去离子水</w:t>
      </w:r>
    </w:p>
    <w:p w14:paraId="033450F4" w14:textId="4C73095E" w:rsidR="006841EB" w:rsidRPr="00F60AE7" w:rsidRDefault="006841EB" w:rsidP="006841E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400" w:lineRule="exact"/>
        <w:ind w:right="-20"/>
        <w:jc w:val="both"/>
        <w:rPr>
          <w:rFonts w:ascii="幼圆" w:eastAsia="幼圆" w:hAnsi="华文中宋" w:cs="Times New Roman"/>
          <w:color w:val="000000" w:themeColor="text1"/>
          <w:sz w:val="24"/>
          <w:szCs w:val="24"/>
        </w:rPr>
      </w:pPr>
      <w:r w:rsidRPr="00F60AE7">
        <w:rPr>
          <w:rFonts w:ascii="幼圆" w:eastAsia="幼圆" w:hAnsi="华文中宋" w:cs="Times New Roman" w:hint="eastAsia"/>
          <w:b/>
          <w:color w:val="000000" w:themeColor="text1"/>
          <w:sz w:val="24"/>
          <w:szCs w:val="24"/>
        </w:rPr>
        <w:t>1.2</w:t>
      </w:r>
      <w:r w:rsidRPr="00F60AE7">
        <w:rPr>
          <w:rFonts w:ascii="幼圆" w:eastAsia="幼圆" w:hAnsi="华文中宋" w:cs="Times New Roman" w:hint="eastAsia"/>
          <w:color w:val="000000" w:themeColor="text1"/>
          <w:sz w:val="24"/>
          <w:szCs w:val="24"/>
        </w:rPr>
        <w:t xml:space="preserve"> 分别取</w:t>
      </w:r>
      <w:r w:rsidR="005A6D6C" w:rsidRPr="00F60AE7">
        <w:rPr>
          <w:rFonts w:ascii="幼圆" w:eastAsia="幼圆" w:cs="幼圆" w:hint="eastAsia"/>
          <w:color w:val="000000" w:themeColor="text1"/>
          <w:sz w:val="24"/>
          <w:szCs w:val="24"/>
        </w:rPr>
        <w:t>1%~</w:t>
      </w:r>
      <w:r w:rsidR="005A6D6C" w:rsidRPr="00F60AE7">
        <w:rPr>
          <w:rFonts w:ascii="幼圆" w:eastAsia="幼圆" w:cs="幼圆"/>
          <w:color w:val="000000" w:themeColor="text1"/>
          <w:sz w:val="24"/>
          <w:szCs w:val="24"/>
        </w:rPr>
        <w:t>2</w:t>
      </w:r>
      <w:r w:rsidR="005A6D6C" w:rsidRPr="00F60AE7">
        <w:rPr>
          <w:rFonts w:ascii="幼圆" w:eastAsia="幼圆" w:cs="幼圆" w:hint="eastAsia"/>
          <w:color w:val="000000" w:themeColor="text1"/>
          <w:sz w:val="24"/>
          <w:szCs w:val="24"/>
        </w:rPr>
        <w:t>%的次氯酸钠溶液</w:t>
      </w:r>
      <w:r w:rsidR="00EE678D" w:rsidRPr="00F60AE7">
        <w:rPr>
          <w:rFonts w:ascii="幼圆" w:eastAsia="幼圆" w:cs="幼圆" w:hint="eastAsia"/>
          <w:color w:val="000000" w:themeColor="text1"/>
          <w:sz w:val="24"/>
          <w:szCs w:val="24"/>
        </w:rPr>
        <w:t>、</w:t>
      </w:r>
      <w:r w:rsidRPr="00F60AE7">
        <w:rPr>
          <w:rFonts w:ascii="幼圆" w:eastAsia="幼圆" w:hAnsi="华文中宋" w:cs="Times New Roman" w:hint="eastAsia"/>
          <w:color w:val="000000" w:themeColor="text1"/>
          <w:sz w:val="24"/>
          <w:szCs w:val="24"/>
        </w:rPr>
        <w:t>清洗液</w:t>
      </w:r>
      <w:r w:rsidR="00EE678D" w:rsidRPr="00F60AE7">
        <w:rPr>
          <w:rFonts w:ascii="幼圆" w:eastAsia="幼圆" w:hAnsi="华文中宋" w:cs="Times New Roman" w:hint="eastAsia"/>
          <w:color w:val="000000" w:themeColor="text1"/>
          <w:sz w:val="24"/>
          <w:szCs w:val="24"/>
        </w:rPr>
        <w:t>、</w:t>
      </w:r>
      <w:r w:rsidRPr="00F60AE7">
        <w:rPr>
          <w:rFonts w:ascii="幼圆" w:eastAsia="幼圆" w:hAnsi="华文中宋" w:cs="Times New Roman" w:hint="eastAsia"/>
          <w:color w:val="000000" w:themeColor="text1"/>
          <w:sz w:val="24"/>
          <w:szCs w:val="24"/>
        </w:rPr>
        <w:t>去离子水备用。</w:t>
      </w:r>
    </w:p>
    <w:p w14:paraId="09125EE9" w14:textId="77777777" w:rsidR="006841EB" w:rsidRPr="00931614" w:rsidRDefault="006841EB" w:rsidP="006841E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400" w:lineRule="exact"/>
        <w:ind w:right="-20"/>
        <w:jc w:val="both"/>
        <w:rPr>
          <w:rFonts w:ascii="幼圆" w:eastAsia="幼圆" w:hAnsi="华文中宋" w:cs="Times New Roman"/>
          <w:sz w:val="24"/>
          <w:szCs w:val="24"/>
        </w:rPr>
      </w:pPr>
    </w:p>
    <w:p w14:paraId="20CFC1F4" w14:textId="77777777" w:rsidR="006841EB" w:rsidRDefault="006841EB" w:rsidP="006841EB">
      <w:pPr>
        <w:autoSpaceDE w:val="0"/>
        <w:autoSpaceDN w:val="0"/>
        <w:adjustRightInd w:val="0"/>
        <w:spacing w:after="0" w:line="240" w:lineRule="auto"/>
        <w:rPr>
          <w:rFonts w:eastAsia="隶书" w:cs="MingLiU"/>
          <w:b/>
          <w:spacing w:val="1"/>
          <w:position w:val="-2"/>
          <w:sz w:val="32"/>
          <w:szCs w:val="32"/>
        </w:rPr>
      </w:pPr>
      <w:bookmarkStart w:id="26" w:name="OLE_LINK16"/>
      <w:bookmarkStart w:id="27" w:name="OLE_LINK17"/>
      <w:r>
        <w:rPr>
          <w:rFonts w:eastAsia="隶书" w:cs="MingLiU" w:hint="eastAsia"/>
          <w:b/>
          <w:spacing w:val="1"/>
          <w:position w:val="-2"/>
          <w:sz w:val="32"/>
          <w:szCs w:val="32"/>
        </w:rPr>
        <w:t xml:space="preserve">2  </w:t>
      </w:r>
      <w:r>
        <w:rPr>
          <w:rFonts w:eastAsia="隶书" w:cs="MingLiU" w:hint="eastAsia"/>
          <w:b/>
          <w:spacing w:val="1"/>
          <w:position w:val="-2"/>
          <w:sz w:val="32"/>
          <w:szCs w:val="32"/>
        </w:rPr>
        <w:t>清洗仪器</w:t>
      </w:r>
    </w:p>
    <w:bookmarkEnd w:id="26"/>
    <w:bookmarkEnd w:id="27"/>
    <w:p w14:paraId="5D5065AD" w14:textId="33860B38" w:rsidR="006841EB" w:rsidRDefault="006841EB" w:rsidP="006841EB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Times New Roman"/>
          <w:sz w:val="24"/>
          <w:szCs w:val="24"/>
        </w:rPr>
      </w:pPr>
      <w:r>
        <w:rPr>
          <w:rFonts w:ascii="幼圆" w:eastAsia="幼圆" w:hAnsi="华文中宋" w:cs="Times New Roman" w:hint="eastAsia"/>
          <w:b/>
          <w:sz w:val="24"/>
          <w:szCs w:val="24"/>
        </w:rPr>
        <w:t>2</w:t>
      </w:r>
      <w:r w:rsidRPr="00931614">
        <w:rPr>
          <w:rFonts w:ascii="幼圆" w:eastAsia="幼圆" w:hAnsi="华文中宋" w:cs="Times New Roman" w:hint="eastAsia"/>
          <w:b/>
          <w:sz w:val="24"/>
          <w:szCs w:val="24"/>
        </w:rPr>
        <w:t>.1</w:t>
      </w:r>
      <w:r w:rsidR="00EE678D">
        <w:rPr>
          <w:rFonts w:ascii="幼圆" w:eastAsia="幼圆" w:hAnsi="华文中宋" w:cs="Times New Roman"/>
          <w:sz w:val="24"/>
          <w:szCs w:val="24"/>
        </w:rPr>
        <w:t xml:space="preserve">  </w:t>
      </w:r>
      <w:r w:rsidRPr="00931614">
        <w:rPr>
          <w:rFonts w:ascii="幼圆" w:eastAsia="幼圆" w:hAnsi="华文中宋" w:cs="Times New Roman" w:hint="eastAsia"/>
          <w:sz w:val="24"/>
          <w:szCs w:val="24"/>
        </w:rPr>
        <w:t xml:space="preserve">打开 </w:t>
      </w:r>
      <w:proofErr w:type="spellStart"/>
      <w:r w:rsidRPr="00931614">
        <w:rPr>
          <w:rFonts w:ascii="幼圆" w:eastAsia="幼圆" w:hAnsi="华文中宋" w:cs="Times New Roman" w:hint="eastAsia"/>
          <w:sz w:val="24"/>
          <w:szCs w:val="24"/>
        </w:rPr>
        <w:t>CytExpert</w:t>
      </w:r>
      <w:proofErr w:type="spellEnd"/>
      <w:r w:rsidRPr="00931614">
        <w:rPr>
          <w:rFonts w:ascii="幼圆" w:eastAsia="幼圆" w:hAnsi="华文中宋" w:cs="Times New Roman" w:hint="eastAsia"/>
          <w:sz w:val="24"/>
          <w:szCs w:val="24"/>
        </w:rPr>
        <w:t xml:space="preserve"> 软件，确认已经联机，并且已初始化仪器。</w:t>
      </w:r>
    </w:p>
    <w:p w14:paraId="258A08BE" w14:textId="0F51FC47" w:rsidR="00505731" w:rsidRPr="00CA3A10" w:rsidRDefault="00EE678D" w:rsidP="00505731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MingLiU"/>
          <w:color w:val="000000" w:themeColor="text1"/>
          <w:sz w:val="24"/>
          <w:szCs w:val="24"/>
        </w:rPr>
      </w:pPr>
      <w:r w:rsidRPr="00CA3A10">
        <w:rPr>
          <w:rFonts w:ascii="幼圆" w:eastAsia="幼圆" w:hAnsi="华文中宋" w:cs="Times New Roman" w:hint="eastAsia"/>
          <w:color w:val="000000" w:themeColor="text1"/>
          <w:sz w:val="24"/>
          <w:szCs w:val="24"/>
        </w:rPr>
        <w:t>2.</w:t>
      </w:r>
      <w:r w:rsidRPr="00CA3A10">
        <w:rPr>
          <w:rFonts w:ascii="幼圆" w:eastAsia="幼圆" w:hAnsi="华文中宋" w:cs="Times New Roman"/>
          <w:color w:val="000000" w:themeColor="text1"/>
          <w:sz w:val="24"/>
          <w:szCs w:val="24"/>
        </w:rPr>
        <w:t xml:space="preserve">2  </w:t>
      </w:r>
      <w:r w:rsidR="00505731" w:rsidRPr="00CA3A10">
        <w:rPr>
          <w:rFonts w:ascii="幼圆" w:eastAsia="幼圆" w:hAnsi="华文中宋" w:cs="MingLiU" w:hint="eastAsia"/>
          <w:color w:val="000000" w:themeColor="text1"/>
          <w:sz w:val="24"/>
          <w:szCs w:val="24"/>
        </w:rPr>
        <w:t>新建实验方案，将</w:t>
      </w:r>
      <w:proofErr w:type="gramStart"/>
      <w:r w:rsidR="00505731" w:rsidRPr="00CA3A10">
        <w:rPr>
          <w:rFonts w:ascii="幼圆" w:eastAsia="幼圆" w:hAnsi="华文中宋" w:cs="MingLiU" w:hint="eastAsia"/>
          <w:color w:val="000000" w:themeColor="text1"/>
          <w:sz w:val="24"/>
          <w:szCs w:val="24"/>
        </w:rPr>
        <w:t>上样速度</w:t>
      </w:r>
      <w:proofErr w:type="gramEnd"/>
      <w:r w:rsidR="00505731" w:rsidRPr="00CA3A10">
        <w:rPr>
          <w:rFonts w:ascii="幼圆" w:eastAsia="幼圆" w:hAnsi="华文中宋" w:cs="MingLiU" w:hint="eastAsia"/>
          <w:color w:val="000000" w:themeColor="text1"/>
          <w:sz w:val="24"/>
          <w:szCs w:val="24"/>
        </w:rPr>
        <w:t>调整为高速；</w:t>
      </w:r>
    </w:p>
    <w:p w14:paraId="3B7E1553" w14:textId="7EB25F88" w:rsidR="00505731" w:rsidRPr="00CA3A10" w:rsidRDefault="00505731" w:rsidP="00505731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MingLiU"/>
          <w:color w:val="000000" w:themeColor="text1"/>
          <w:sz w:val="24"/>
          <w:szCs w:val="24"/>
        </w:rPr>
      </w:pPr>
      <w:r w:rsidRPr="00CA3A10">
        <w:rPr>
          <w:rFonts w:ascii="幼圆" w:eastAsia="幼圆" w:hAnsi="华文中宋" w:cs="MingLiU"/>
          <w:color w:val="000000" w:themeColor="text1"/>
          <w:sz w:val="24"/>
          <w:szCs w:val="24"/>
        </w:rPr>
        <w:t>2</w:t>
      </w:r>
      <w:r w:rsidRPr="00CA3A10">
        <w:rPr>
          <w:rFonts w:ascii="幼圆" w:eastAsia="幼圆" w:hAnsi="华文中宋" w:cs="MingLiU" w:hint="eastAsia"/>
          <w:color w:val="000000" w:themeColor="text1"/>
          <w:sz w:val="24"/>
          <w:szCs w:val="24"/>
        </w:rPr>
        <w:t>.</w:t>
      </w:r>
      <w:r w:rsidR="00BE27D1" w:rsidRPr="00CA3A10">
        <w:rPr>
          <w:rFonts w:ascii="幼圆" w:eastAsia="幼圆" w:hAnsi="华文中宋" w:cs="MingLiU"/>
          <w:color w:val="000000" w:themeColor="text1"/>
          <w:sz w:val="24"/>
          <w:szCs w:val="24"/>
        </w:rPr>
        <w:t xml:space="preserve">3  </w:t>
      </w:r>
      <w:r w:rsidRPr="00CA3A10">
        <w:rPr>
          <w:rFonts w:ascii="幼圆" w:eastAsia="幼圆" w:hAnsi="华文中宋" w:cs="MingLiU" w:hint="eastAsia"/>
          <w:color w:val="000000" w:themeColor="text1"/>
          <w:sz w:val="24"/>
          <w:szCs w:val="24"/>
        </w:rPr>
        <w:t>将配置好的次氯酸钠溶液置于样本架，并点击运行5min【可根据实际情况延长/减少时间】后停止上样；</w:t>
      </w:r>
    </w:p>
    <w:p w14:paraId="1B705159" w14:textId="77777777" w:rsidR="00DE5CAF" w:rsidRPr="00CA3A10" w:rsidRDefault="00BE27D1" w:rsidP="006841EB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MingLiU"/>
          <w:color w:val="000000" w:themeColor="text1"/>
          <w:sz w:val="24"/>
          <w:szCs w:val="24"/>
        </w:rPr>
      </w:pPr>
      <w:r w:rsidRPr="00CA3A10">
        <w:rPr>
          <w:rFonts w:ascii="幼圆" w:eastAsia="幼圆" w:hAnsi="华文中宋" w:cs="MingLiU"/>
          <w:color w:val="000000" w:themeColor="text1"/>
          <w:sz w:val="24"/>
          <w:szCs w:val="24"/>
        </w:rPr>
        <w:t>2</w:t>
      </w:r>
      <w:r w:rsidRPr="00CA3A10">
        <w:rPr>
          <w:rFonts w:ascii="幼圆" w:eastAsia="幼圆" w:hAnsi="华文中宋" w:cs="MingLiU" w:hint="eastAsia"/>
          <w:color w:val="000000" w:themeColor="text1"/>
          <w:sz w:val="24"/>
          <w:szCs w:val="24"/>
        </w:rPr>
        <w:t>.</w:t>
      </w:r>
      <w:r w:rsidRPr="00CA3A10">
        <w:rPr>
          <w:rFonts w:ascii="幼圆" w:eastAsia="幼圆" w:hAnsi="华文中宋" w:cs="MingLiU"/>
          <w:color w:val="000000" w:themeColor="text1"/>
          <w:sz w:val="24"/>
          <w:szCs w:val="24"/>
        </w:rPr>
        <w:t xml:space="preserve">4 </w:t>
      </w:r>
      <w:r w:rsidR="00505731" w:rsidRPr="00CA3A10">
        <w:rPr>
          <w:rFonts w:ascii="幼圆" w:eastAsia="幼圆" w:hAnsi="华文中宋" w:cs="MingLiU" w:hint="eastAsia"/>
          <w:color w:val="000000" w:themeColor="text1"/>
          <w:sz w:val="24"/>
          <w:szCs w:val="24"/>
        </w:rPr>
        <w:t xml:space="preserve"> 取2~3ml灭菌纯水置于样本架，并点击运行5~10min【可根据实际情况延长/减少时间】后停止上样</w:t>
      </w:r>
    </w:p>
    <w:p w14:paraId="705989B4" w14:textId="6749F607" w:rsidR="006841EB" w:rsidRPr="00CA3A10" w:rsidRDefault="006841EB" w:rsidP="006841EB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MingLiU"/>
          <w:sz w:val="24"/>
          <w:szCs w:val="24"/>
        </w:rPr>
      </w:pPr>
      <w:r w:rsidRPr="00CA3A10">
        <w:rPr>
          <w:rFonts w:ascii="幼圆" w:eastAsia="幼圆" w:hAnsi="华文中宋" w:cs="Times New Roman" w:hint="eastAsia"/>
          <w:b/>
          <w:sz w:val="24"/>
          <w:szCs w:val="24"/>
        </w:rPr>
        <w:t>2.</w:t>
      </w:r>
      <w:r w:rsidR="00BE27D1" w:rsidRPr="00CA3A10">
        <w:rPr>
          <w:rFonts w:ascii="幼圆" w:eastAsia="幼圆" w:hAnsi="华文中宋" w:cs="Times New Roman"/>
          <w:b/>
          <w:sz w:val="24"/>
          <w:szCs w:val="24"/>
        </w:rPr>
        <w:t>5</w:t>
      </w:r>
      <w:r w:rsidRPr="00CA3A10">
        <w:rPr>
          <w:rFonts w:ascii="幼圆" w:eastAsia="幼圆" w:hAnsi="华文中宋" w:cs="MingLiU" w:hint="eastAsia"/>
          <w:sz w:val="24"/>
          <w:szCs w:val="24"/>
        </w:rPr>
        <w:t xml:space="preserve"> 选择</w:t>
      </w:r>
      <w:r w:rsidRPr="00CA3A10">
        <w:rPr>
          <w:rFonts w:ascii="幼圆" w:eastAsia="幼圆" w:hAnsi="华文中宋" w:cs="MingLiU" w:hint="eastAsia"/>
          <w:b/>
          <w:sz w:val="24"/>
          <w:szCs w:val="24"/>
        </w:rPr>
        <w:t>“细胞仪”</w:t>
      </w:r>
      <w:r w:rsidRPr="00CA3A10">
        <w:rPr>
          <w:rFonts w:ascii="幼圆" w:eastAsia="幼圆" w:hAnsi="华文中宋" w:cs="MingLiU" w:hint="eastAsia"/>
          <w:sz w:val="24"/>
          <w:szCs w:val="24"/>
        </w:rPr>
        <w:t>菜单下的</w:t>
      </w:r>
      <w:r w:rsidRPr="00CA3A10">
        <w:rPr>
          <w:rFonts w:ascii="幼圆" w:eastAsia="幼圆" w:hAnsi="华文中宋" w:cs="MingLiU" w:hint="eastAsia"/>
          <w:b/>
          <w:sz w:val="24"/>
          <w:szCs w:val="24"/>
        </w:rPr>
        <w:t>“每日清洗”</w:t>
      </w:r>
      <w:r w:rsidRPr="00CA3A10">
        <w:rPr>
          <w:rFonts w:ascii="幼圆" w:eastAsia="幼圆" w:hAnsi="华文中宋" w:cs="MingLiU" w:hint="eastAsia"/>
          <w:sz w:val="24"/>
          <w:szCs w:val="24"/>
        </w:rPr>
        <w:t>，运行清洗程序。</w:t>
      </w:r>
    </w:p>
    <w:p w14:paraId="3604BD78" w14:textId="3EED7EE7" w:rsidR="006841EB" w:rsidRPr="00CA3A10" w:rsidRDefault="006841EB" w:rsidP="006841EB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Times New Roman"/>
          <w:b/>
          <w:sz w:val="24"/>
          <w:szCs w:val="24"/>
        </w:rPr>
      </w:pPr>
      <w:bookmarkStart w:id="28" w:name="OLE_LINK14"/>
      <w:bookmarkStart w:id="29" w:name="OLE_LINK15"/>
      <w:r w:rsidRPr="00CA3A10">
        <w:rPr>
          <w:rFonts w:ascii="幼圆" w:eastAsia="幼圆" w:hAnsi="华文中宋" w:cs="Times New Roman" w:hint="eastAsia"/>
          <w:b/>
          <w:sz w:val="24"/>
          <w:szCs w:val="24"/>
        </w:rPr>
        <w:t>2.</w:t>
      </w:r>
      <w:r w:rsidR="00BE27D1" w:rsidRPr="00CA3A10">
        <w:rPr>
          <w:rFonts w:ascii="幼圆" w:eastAsia="幼圆" w:hAnsi="华文中宋" w:cs="Times New Roman"/>
          <w:b/>
          <w:sz w:val="24"/>
          <w:szCs w:val="24"/>
        </w:rPr>
        <w:t>6</w:t>
      </w:r>
      <w:r w:rsidRPr="00CA3A10">
        <w:rPr>
          <w:rFonts w:ascii="幼圆" w:eastAsia="幼圆" w:hAnsi="华文中宋" w:cs="Times New Roman" w:hint="eastAsia"/>
          <w:b/>
          <w:sz w:val="24"/>
          <w:szCs w:val="24"/>
        </w:rPr>
        <w:t xml:space="preserve">  </w:t>
      </w:r>
      <w:bookmarkEnd w:id="28"/>
      <w:bookmarkEnd w:id="29"/>
      <w:r w:rsidRPr="00CA3A10">
        <w:rPr>
          <w:rFonts w:ascii="幼圆" w:eastAsia="幼圆" w:hAnsi="华文中宋" w:cs="Times New Roman" w:hint="eastAsia"/>
          <w:sz w:val="24"/>
          <w:szCs w:val="24"/>
        </w:rPr>
        <w:t>将 2mL 清洗液放置在上样座，选择运行，默认清洗时间为3分钟。</w:t>
      </w:r>
    </w:p>
    <w:p w14:paraId="6EE580D4" w14:textId="382A26E8" w:rsidR="006841EB" w:rsidRPr="00CA3A10" w:rsidRDefault="006841EB" w:rsidP="006841EB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Times New Roman"/>
          <w:sz w:val="24"/>
          <w:szCs w:val="24"/>
        </w:rPr>
      </w:pPr>
      <w:r w:rsidRPr="00CA3A10">
        <w:rPr>
          <w:rFonts w:ascii="幼圆" w:eastAsia="幼圆" w:hAnsi="华文中宋" w:cs="Times New Roman" w:hint="eastAsia"/>
          <w:b/>
          <w:sz w:val="24"/>
          <w:szCs w:val="24"/>
        </w:rPr>
        <w:t>2.</w:t>
      </w:r>
      <w:r w:rsidR="00BE27D1" w:rsidRPr="00CA3A10">
        <w:rPr>
          <w:rFonts w:ascii="幼圆" w:eastAsia="幼圆" w:hAnsi="华文中宋" w:cs="Times New Roman"/>
          <w:b/>
          <w:sz w:val="24"/>
          <w:szCs w:val="24"/>
        </w:rPr>
        <w:t>7</w:t>
      </w:r>
      <w:r w:rsidRPr="00CA3A10">
        <w:rPr>
          <w:rFonts w:ascii="幼圆" w:eastAsia="幼圆" w:hAnsi="华文中宋" w:cs="Times New Roman" w:hint="eastAsia"/>
          <w:b/>
          <w:sz w:val="24"/>
          <w:szCs w:val="24"/>
        </w:rPr>
        <w:t xml:space="preserve">  </w:t>
      </w:r>
      <w:r w:rsidRPr="00CA3A10">
        <w:rPr>
          <w:rFonts w:ascii="幼圆" w:eastAsia="幼圆" w:hAnsi="华文中宋" w:cs="Times New Roman" w:hint="eastAsia"/>
          <w:sz w:val="24"/>
          <w:szCs w:val="24"/>
        </w:rPr>
        <w:t>等待结束后，将3mL去离子水管放置在上样位置，点击运行，进行第二步清洗。默认清洗时间5分钟。</w:t>
      </w:r>
    </w:p>
    <w:p w14:paraId="758C35DB" w14:textId="44235498" w:rsidR="006841EB" w:rsidRDefault="006841EB" w:rsidP="006841EB">
      <w:pPr>
        <w:rPr>
          <w:rFonts w:ascii="幼圆" w:eastAsia="幼圆" w:hAnsi="华文中宋" w:cs="Times New Roman"/>
          <w:sz w:val="24"/>
          <w:szCs w:val="24"/>
        </w:rPr>
      </w:pPr>
      <w:r w:rsidRPr="00CA3A10">
        <w:rPr>
          <w:rFonts w:ascii="幼圆" w:eastAsia="幼圆" w:hAnsi="华文中宋" w:cs="Times New Roman" w:hint="eastAsia"/>
          <w:b/>
          <w:sz w:val="24"/>
          <w:szCs w:val="24"/>
        </w:rPr>
        <w:t>2.</w:t>
      </w:r>
      <w:r w:rsidR="00BE27D1" w:rsidRPr="00CA3A10">
        <w:rPr>
          <w:rFonts w:ascii="幼圆" w:eastAsia="幼圆" w:hAnsi="华文中宋" w:cs="Times New Roman"/>
          <w:b/>
          <w:sz w:val="24"/>
          <w:szCs w:val="24"/>
        </w:rPr>
        <w:t>8</w:t>
      </w:r>
      <w:r w:rsidRPr="00CA3A10">
        <w:rPr>
          <w:rFonts w:ascii="幼圆" w:eastAsia="幼圆" w:hAnsi="华文中宋" w:cs="Times New Roman" w:hint="eastAsia"/>
          <w:b/>
          <w:sz w:val="24"/>
          <w:szCs w:val="24"/>
        </w:rPr>
        <w:t xml:space="preserve">  </w:t>
      </w:r>
      <w:r w:rsidRPr="00CA3A10">
        <w:rPr>
          <w:rFonts w:ascii="幼圆" w:eastAsia="幼圆" w:hAnsi="华文中宋" w:cs="Times New Roman" w:hint="eastAsia"/>
          <w:sz w:val="24"/>
          <w:szCs w:val="24"/>
        </w:rPr>
        <w:t>等待结束后，</w:t>
      </w:r>
      <w:r w:rsidRPr="00E976CF">
        <w:rPr>
          <w:rFonts w:ascii="幼圆" w:eastAsia="幼圆" w:hAnsi="华文中宋" w:cs="Times New Roman" w:hint="eastAsia"/>
          <w:sz w:val="24"/>
          <w:szCs w:val="24"/>
        </w:rPr>
        <w:t>取下样本管。关闭每日清洗窗口。</w:t>
      </w:r>
    </w:p>
    <w:p w14:paraId="1EFB01AE" w14:textId="77777777" w:rsidR="006841EB" w:rsidRDefault="006841EB" w:rsidP="006841EB">
      <w:pPr>
        <w:autoSpaceDE w:val="0"/>
        <w:autoSpaceDN w:val="0"/>
        <w:adjustRightInd w:val="0"/>
        <w:spacing w:after="0" w:line="240" w:lineRule="auto"/>
        <w:rPr>
          <w:rFonts w:eastAsia="隶书" w:cs="MingLiU"/>
          <w:b/>
          <w:spacing w:val="1"/>
          <w:position w:val="-2"/>
          <w:sz w:val="32"/>
          <w:szCs w:val="32"/>
        </w:rPr>
      </w:pPr>
      <w:r>
        <w:rPr>
          <w:rFonts w:eastAsia="隶书" w:cs="MingLiU" w:hint="eastAsia"/>
          <w:b/>
          <w:spacing w:val="1"/>
          <w:position w:val="-2"/>
          <w:sz w:val="32"/>
          <w:szCs w:val="32"/>
        </w:rPr>
        <w:t xml:space="preserve">3  </w:t>
      </w:r>
      <w:r>
        <w:rPr>
          <w:rFonts w:eastAsia="隶书" w:cs="MingLiU" w:hint="eastAsia"/>
          <w:b/>
          <w:spacing w:val="1"/>
          <w:position w:val="-2"/>
          <w:sz w:val="32"/>
          <w:szCs w:val="32"/>
        </w:rPr>
        <w:t>关机</w:t>
      </w:r>
    </w:p>
    <w:p w14:paraId="1E7C3213" w14:textId="77777777" w:rsidR="006841EB" w:rsidRPr="00E976CF" w:rsidRDefault="006841EB" w:rsidP="006841EB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MingLiU"/>
          <w:sz w:val="24"/>
          <w:szCs w:val="24"/>
        </w:rPr>
      </w:pPr>
      <w:r w:rsidRPr="00E976CF">
        <w:rPr>
          <w:rFonts w:ascii="幼圆" w:eastAsia="幼圆" w:hAnsi="华文中宋" w:cs="MingLiU" w:hint="eastAsia"/>
          <w:b/>
          <w:sz w:val="24"/>
          <w:szCs w:val="24"/>
        </w:rPr>
        <w:t>3.1</w:t>
      </w:r>
      <w:r>
        <w:rPr>
          <w:rFonts w:ascii="幼圆" w:eastAsia="幼圆" w:hAnsi="华文中宋" w:cs="MingLiU" w:hint="eastAsia"/>
          <w:sz w:val="24"/>
          <w:szCs w:val="24"/>
        </w:rPr>
        <w:t xml:space="preserve"> </w:t>
      </w:r>
      <w:r w:rsidRPr="00E976CF">
        <w:rPr>
          <w:rFonts w:ascii="幼圆" w:eastAsia="幼圆" w:hAnsi="华文中宋" w:cs="MingLiU" w:hint="eastAsia"/>
          <w:sz w:val="24"/>
          <w:szCs w:val="24"/>
        </w:rPr>
        <w:t>退出软件，仪器会自动处于待机状态</w:t>
      </w:r>
      <w:r>
        <w:rPr>
          <w:rFonts w:ascii="幼圆" w:eastAsia="幼圆" w:hAnsi="华文中宋" w:cs="MingLiU" w:hint="eastAsia"/>
          <w:sz w:val="24"/>
          <w:szCs w:val="24"/>
        </w:rPr>
        <w:t>。</w:t>
      </w:r>
    </w:p>
    <w:p w14:paraId="1D99CFC8" w14:textId="77777777" w:rsidR="006841EB" w:rsidRPr="00E976CF" w:rsidRDefault="006841EB" w:rsidP="006841EB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MingLiU"/>
          <w:sz w:val="24"/>
          <w:szCs w:val="24"/>
        </w:rPr>
      </w:pPr>
      <w:r w:rsidRPr="00E976CF">
        <w:rPr>
          <w:rFonts w:ascii="幼圆" w:eastAsia="幼圆" w:hAnsi="华文中宋" w:cs="MingLiU" w:hint="eastAsia"/>
          <w:b/>
          <w:sz w:val="24"/>
          <w:szCs w:val="24"/>
        </w:rPr>
        <w:lastRenderedPageBreak/>
        <w:t>3.2</w:t>
      </w:r>
      <w:r w:rsidRPr="00E976CF">
        <w:rPr>
          <w:rFonts w:ascii="幼圆" w:eastAsia="幼圆" w:hAnsi="华文中宋" w:cs="MingLiU" w:hint="eastAsia"/>
          <w:sz w:val="24"/>
          <w:szCs w:val="24"/>
        </w:rPr>
        <w:t xml:space="preserve"> 关闭计算机</w:t>
      </w:r>
      <w:r>
        <w:rPr>
          <w:rFonts w:ascii="幼圆" w:eastAsia="幼圆" w:hAnsi="华文中宋" w:cs="MingLiU" w:hint="eastAsia"/>
          <w:sz w:val="24"/>
          <w:szCs w:val="24"/>
        </w:rPr>
        <w:t>。</w:t>
      </w:r>
    </w:p>
    <w:p w14:paraId="30C4ED12" w14:textId="77777777" w:rsidR="006841EB" w:rsidRPr="00B14339" w:rsidRDefault="006841EB" w:rsidP="00B14339">
      <w:pPr>
        <w:autoSpaceDE w:val="0"/>
        <w:autoSpaceDN w:val="0"/>
        <w:adjustRightInd w:val="0"/>
        <w:spacing w:after="0" w:line="240" w:lineRule="auto"/>
        <w:rPr>
          <w:rFonts w:ascii="幼圆" w:eastAsia="幼圆" w:hAnsi="华文中宋" w:cs="MingLiU"/>
          <w:sz w:val="24"/>
          <w:szCs w:val="24"/>
        </w:rPr>
      </w:pPr>
      <w:r w:rsidRPr="00E976CF">
        <w:rPr>
          <w:rFonts w:ascii="幼圆" w:eastAsia="幼圆" w:hAnsi="华文中宋" w:cs="MingLiU" w:hint="eastAsia"/>
          <w:b/>
          <w:sz w:val="24"/>
          <w:szCs w:val="24"/>
        </w:rPr>
        <w:t>3.3</w:t>
      </w:r>
      <w:r w:rsidRPr="00E976CF">
        <w:rPr>
          <w:rFonts w:ascii="幼圆" w:eastAsia="幼圆" w:hAnsi="华文中宋" w:cs="MingLiU" w:hint="eastAsia"/>
          <w:sz w:val="24"/>
          <w:szCs w:val="24"/>
        </w:rPr>
        <w:t xml:space="preserve"> 关闭仪器主电源开关</w:t>
      </w:r>
      <w:r>
        <w:rPr>
          <w:rFonts w:ascii="幼圆" w:eastAsia="幼圆" w:hAnsi="华文中宋" w:cs="MingLiU" w:hint="eastAsia"/>
          <w:sz w:val="24"/>
          <w:szCs w:val="24"/>
        </w:rPr>
        <w:t>。</w:t>
      </w:r>
    </w:p>
    <w:p w14:paraId="6FD8A5C5" w14:textId="48B23286" w:rsidR="006841EB" w:rsidRPr="00DD4A16" w:rsidRDefault="00DD4A16" w:rsidP="00DD4A16">
      <w:pPr>
        <w:autoSpaceDE w:val="0"/>
        <w:autoSpaceDN w:val="0"/>
        <w:adjustRightInd w:val="0"/>
        <w:spacing w:after="0" w:line="240" w:lineRule="auto"/>
        <w:rPr>
          <w:rFonts w:eastAsia="隶书" w:cs="MingLiU"/>
          <w:b/>
          <w:spacing w:val="1"/>
          <w:position w:val="-2"/>
          <w:sz w:val="32"/>
          <w:szCs w:val="32"/>
        </w:rPr>
      </w:pPr>
      <w:r w:rsidRPr="00DD4A16">
        <w:rPr>
          <w:rFonts w:eastAsia="隶书" w:cs="MingLiU" w:hint="eastAsia"/>
          <w:b/>
          <w:spacing w:val="1"/>
          <w:position w:val="-2"/>
          <w:sz w:val="32"/>
          <w:szCs w:val="32"/>
        </w:rPr>
        <w:t>四</w:t>
      </w:r>
      <w:r w:rsidRPr="00DD4A16">
        <w:rPr>
          <w:rFonts w:eastAsia="隶书" w:cs="MingLiU"/>
          <w:b/>
          <w:spacing w:val="1"/>
          <w:position w:val="-2"/>
          <w:sz w:val="32"/>
          <w:szCs w:val="32"/>
        </w:rPr>
        <w:t>、</w:t>
      </w:r>
      <w:r w:rsidR="006841EB" w:rsidRPr="00DD4A16">
        <w:rPr>
          <w:rFonts w:eastAsia="隶书" w:cs="MingLiU" w:hint="eastAsia"/>
          <w:b/>
          <w:spacing w:val="1"/>
          <w:position w:val="-2"/>
          <w:sz w:val="32"/>
          <w:szCs w:val="32"/>
        </w:rPr>
        <w:t>日</w:t>
      </w:r>
      <w:r w:rsidR="006841EB" w:rsidRPr="00DD4A16">
        <w:rPr>
          <w:rFonts w:eastAsia="隶书" w:cs="MingLiU"/>
          <w:b/>
          <w:spacing w:val="1"/>
          <w:position w:val="-2"/>
          <w:sz w:val="32"/>
          <w:szCs w:val="32"/>
        </w:rPr>
        <w:t xml:space="preserve"> </w:t>
      </w:r>
      <w:r w:rsidR="006841EB" w:rsidRPr="00DD4A16">
        <w:rPr>
          <w:rFonts w:eastAsia="隶书" w:cs="MingLiU" w:hint="eastAsia"/>
          <w:b/>
          <w:spacing w:val="1"/>
          <w:position w:val="-2"/>
          <w:sz w:val="32"/>
          <w:szCs w:val="32"/>
        </w:rPr>
        <w:t>常</w:t>
      </w:r>
      <w:r w:rsidR="006841EB" w:rsidRPr="00DD4A16">
        <w:rPr>
          <w:rFonts w:eastAsia="隶书" w:cs="MingLiU"/>
          <w:b/>
          <w:spacing w:val="1"/>
          <w:position w:val="-2"/>
          <w:sz w:val="32"/>
          <w:szCs w:val="32"/>
        </w:rPr>
        <w:t xml:space="preserve"> </w:t>
      </w:r>
      <w:r w:rsidR="006841EB" w:rsidRPr="00DD4A16">
        <w:rPr>
          <w:rFonts w:eastAsia="隶书" w:cs="MingLiU" w:hint="eastAsia"/>
          <w:b/>
          <w:spacing w:val="1"/>
          <w:position w:val="-2"/>
          <w:sz w:val="32"/>
          <w:szCs w:val="32"/>
        </w:rPr>
        <w:t>保</w:t>
      </w:r>
      <w:r w:rsidR="006841EB" w:rsidRPr="00DD4A16">
        <w:rPr>
          <w:rFonts w:eastAsia="隶书" w:cs="MingLiU"/>
          <w:b/>
          <w:spacing w:val="1"/>
          <w:position w:val="-2"/>
          <w:sz w:val="32"/>
          <w:szCs w:val="32"/>
        </w:rPr>
        <w:t xml:space="preserve"> </w:t>
      </w:r>
      <w:r w:rsidR="006841EB" w:rsidRPr="00DD4A16">
        <w:rPr>
          <w:rFonts w:eastAsia="隶书" w:cs="MingLiU" w:hint="eastAsia"/>
          <w:b/>
          <w:spacing w:val="1"/>
          <w:position w:val="-2"/>
          <w:sz w:val="32"/>
          <w:szCs w:val="32"/>
        </w:rPr>
        <w:t>养</w:t>
      </w:r>
      <w:r w:rsidR="006841EB" w:rsidRPr="00DD4A16">
        <w:rPr>
          <w:rFonts w:eastAsia="隶书" w:cs="MingLiU"/>
          <w:b/>
          <w:spacing w:val="1"/>
          <w:position w:val="-2"/>
          <w:sz w:val="32"/>
          <w:szCs w:val="32"/>
        </w:rPr>
        <w:t xml:space="preserve"> </w:t>
      </w:r>
      <w:r w:rsidR="006841EB" w:rsidRPr="00DD4A16">
        <w:rPr>
          <w:rFonts w:eastAsia="隶书" w:cs="MingLiU" w:hint="eastAsia"/>
          <w:b/>
          <w:spacing w:val="1"/>
          <w:position w:val="-2"/>
          <w:sz w:val="32"/>
          <w:szCs w:val="32"/>
        </w:rPr>
        <w:t>与</w:t>
      </w:r>
      <w:r w:rsidR="006841EB" w:rsidRPr="00DD4A16">
        <w:rPr>
          <w:rFonts w:eastAsia="隶书" w:cs="MingLiU"/>
          <w:b/>
          <w:spacing w:val="1"/>
          <w:position w:val="-2"/>
          <w:sz w:val="32"/>
          <w:szCs w:val="32"/>
        </w:rPr>
        <w:t xml:space="preserve"> </w:t>
      </w:r>
      <w:r w:rsidR="006841EB" w:rsidRPr="00DD4A16">
        <w:rPr>
          <w:rFonts w:eastAsia="隶书" w:cs="MingLiU" w:hint="eastAsia"/>
          <w:b/>
          <w:spacing w:val="1"/>
          <w:position w:val="-2"/>
          <w:sz w:val="32"/>
          <w:szCs w:val="32"/>
        </w:rPr>
        <w:t>维</w:t>
      </w:r>
      <w:r w:rsidR="006841EB" w:rsidRPr="00DD4A16">
        <w:rPr>
          <w:rFonts w:eastAsia="隶书" w:cs="MingLiU"/>
          <w:b/>
          <w:spacing w:val="1"/>
          <w:position w:val="-2"/>
          <w:sz w:val="32"/>
          <w:szCs w:val="32"/>
        </w:rPr>
        <w:t xml:space="preserve"> </w:t>
      </w:r>
      <w:r w:rsidR="006841EB" w:rsidRPr="00DD4A16">
        <w:rPr>
          <w:rFonts w:eastAsia="隶书" w:cs="MingLiU" w:hint="eastAsia"/>
          <w:b/>
          <w:spacing w:val="1"/>
          <w:position w:val="-2"/>
          <w:sz w:val="32"/>
          <w:szCs w:val="32"/>
        </w:rPr>
        <w:t>护</w:t>
      </w:r>
    </w:p>
    <w:p w14:paraId="27EBEDD0" w14:textId="1C9554DC" w:rsidR="006841EB" w:rsidRDefault="006841EB" w:rsidP="00D95846">
      <w:pPr>
        <w:autoSpaceDE w:val="0"/>
        <w:autoSpaceDN w:val="0"/>
        <w:adjustRightInd w:val="0"/>
        <w:spacing w:after="0" w:line="240" w:lineRule="auto"/>
        <w:ind w:firstLineChars="200" w:firstLine="480"/>
        <w:rPr>
          <w:rFonts w:ascii="幼圆" w:eastAsia="幼圆" w:cs="幼圆"/>
          <w:sz w:val="24"/>
          <w:szCs w:val="24"/>
        </w:rPr>
      </w:pPr>
      <w:r w:rsidRPr="002F1CC7">
        <w:rPr>
          <w:rFonts w:ascii="幼圆" w:eastAsia="幼圆" w:cs="幼圆" w:hint="eastAsia"/>
          <w:sz w:val="24"/>
          <w:szCs w:val="24"/>
        </w:rPr>
        <w:t>为了保证</w:t>
      </w:r>
      <w:proofErr w:type="spellStart"/>
      <w:r>
        <w:rPr>
          <w:rFonts w:ascii="幼圆" w:eastAsia="幼圆" w:cs="幼圆" w:hint="eastAsia"/>
          <w:sz w:val="24"/>
          <w:szCs w:val="24"/>
        </w:rPr>
        <w:t>CytoFLEX</w:t>
      </w:r>
      <w:proofErr w:type="spellEnd"/>
      <w:r w:rsidRPr="002F1CC7">
        <w:rPr>
          <w:rFonts w:ascii="幼圆" w:eastAsia="幼圆" w:cs="幼圆"/>
          <w:sz w:val="24"/>
          <w:szCs w:val="24"/>
        </w:rPr>
        <w:t xml:space="preserve"> </w:t>
      </w:r>
      <w:r w:rsidRPr="002F1CC7">
        <w:rPr>
          <w:rFonts w:ascii="幼圆" w:eastAsia="幼圆" w:cs="幼圆" w:hint="eastAsia"/>
          <w:sz w:val="24"/>
          <w:szCs w:val="24"/>
        </w:rPr>
        <w:t>流式细胞仪的正常运转和测定结果的可靠，仪器的日常保养与维护必不可少。</w:t>
      </w:r>
    </w:p>
    <w:p w14:paraId="210F1C15" w14:textId="77777777" w:rsidR="006841EB" w:rsidRDefault="006841EB" w:rsidP="006841EB">
      <w:pPr>
        <w:autoSpaceDE w:val="0"/>
        <w:autoSpaceDN w:val="0"/>
        <w:adjustRightInd w:val="0"/>
        <w:spacing w:after="0" w:line="240" w:lineRule="auto"/>
        <w:rPr>
          <w:rFonts w:ascii="幼圆" w:eastAsia="幼圆" w:cs="幼圆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5280"/>
      </w:tblGrid>
      <w:tr w:rsidR="006841EB" w:rsidRPr="0080297D" w14:paraId="47E09553" w14:textId="77777777" w:rsidTr="001E4304">
        <w:trPr>
          <w:jc w:val="center"/>
        </w:trPr>
        <w:tc>
          <w:tcPr>
            <w:tcW w:w="3433" w:type="dxa"/>
          </w:tcPr>
          <w:p w14:paraId="5BB50B19" w14:textId="77777777" w:rsidR="006841EB" w:rsidRPr="0080297D" w:rsidRDefault="006841EB" w:rsidP="00D46D73">
            <w:pPr>
              <w:widowControl w:val="0"/>
              <w:spacing w:after="0" w:line="264" w:lineRule="auto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80297D">
              <w:rPr>
                <w:rFonts w:ascii="Times New Roman" w:eastAsia="宋体" w:hAnsi="宋体" w:cs="Times New Roman"/>
                <w:b/>
                <w:kern w:val="2"/>
                <w:sz w:val="21"/>
                <w:szCs w:val="21"/>
              </w:rPr>
              <w:t>保</w:t>
            </w:r>
            <w:r w:rsidRPr="0080297D">
              <w:rPr>
                <w:rFonts w:ascii="Times New Roman" w:eastAsia="宋体" w:hAnsi="宋体" w:cs="Times New Roman" w:hint="eastAsia"/>
                <w:b/>
                <w:kern w:val="2"/>
                <w:sz w:val="21"/>
                <w:szCs w:val="21"/>
              </w:rPr>
              <w:t xml:space="preserve"> </w:t>
            </w:r>
            <w:r w:rsidRPr="0080297D">
              <w:rPr>
                <w:rFonts w:ascii="Times New Roman" w:eastAsia="宋体" w:hAnsi="宋体" w:cs="Times New Roman"/>
                <w:b/>
                <w:kern w:val="2"/>
                <w:sz w:val="21"/>
                <w:szCs w:val="21"/>
              </w:rPr>
              <w:t>养</w:t>
            </w:r>
            <w:r w:rsidRPr="0080297D">
              <w:rPr>
                <w:rFonts w:ascii="Times New Roman" w:eastAsia="宋体" w:hAnsi="宋体" w:cs="Times New Roman" w:hint="eastAsia"/>
                <w:b/>
                <w:kern w:val="2"/>
                <w:sz w:val="21"/>
                <w:szCs w:val="21"/>
              </w:rPr>
              <w:t xml:space="preserve"> </w:t>
            </w:r>
            <w:r w:rsidRPr="0080297D">
              <w:rPr>
                <w:rFonts w:ascii="Times New Roman" w:eastAsia="宋体" w:hAnsi="宋体" w:cs="Times New Roman"/>
                <w:b/>
                <w:kern w:val="2"/>
                <w:sz w:val="21"/>
                <w:szCs w:val="21"/>
              </w:rPr>
              <w:t>内</w:t>
            </w:r>
            <w:r w:rsidRPr="0080297D">
              <w:rPr>
                <w:rFonts w:ascii="Times New Roman" w:eastAsia="宋体" w:hAnsi="宋体" w:cs="Times New Roman" w:hint="eastAsia"/>
                <w:b/>
                <w:kern w:val="2"/>
                <w:sz w:val="21"/>
                <w:szCs w:val="21"/>
              </w:rPr>
              <w:t xml:space="preserve"> </w:t>
            </w:r>
            <w:r w:rsidRPr="0080297D">
              <w:rPr>
                <w:rFonts w:ascii="Times New Roman" w:eastAsia="宋体" w:hAnsi="宋体" w:cs="Times New Roman"/>
                <w:b/>
                <w:kern w:val="2"/>
                <w:sz w:val="21"/>
                <w:szCs w:val="21"/>
              </w:rPr>
              <w:t>容</w:t>
            </w:r>
          </w:p>
        </w:tc>
        <w:tc>
          <w:tcPr>
            <w:tcW w:w="5423" w:type="dxa"/>
          </w:tcPr>
          <w:p w14:paraId="4B77A422" w14:textId="77777777" w:rsidR="006841EB" w:rsidRPr="0080297D" w:rsidRDefault="006841EB" w:rsidP="00D46D73">
            <w:pPr>
              <w:widowControl w:val="0"/>
              <w:spacing w:after="0" w:line="264" w:lineRule="auto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80297D">
              <w:rPr>
                <w:rFonts w:ascii="Times New Roman" w:eastAsia="宋体" w:hAnsi="宋体" w:cs="Times New Roman"/>
                <w:b/>
                <w:kern w:val="2"/>
                <w:sz w:val="21"/>
                <w:szCs w:val="21"/>
              </w:rPr>
              <w:t>推</w:t>
            </w:r>
            <w:r w:rsidRPr="0080297D">
              <w:rPr>
                <w:rFonts w:ascii="Times New Roman" w:eastAsia="宋体" w:hAnsi="宋体" w:cs="Times New Roman" w:hint="eastAsia"/>
                <w:b/>
                <w:kern w:val="2"/>
                <w:sz w:val="21"/>
                <w:szCs w:val="21"/>
              </w:rPr>
              <w:t xml:space="preserve"> </w:t>
            </w:r>
            <w:r w:rsidRPr="0080297D">
              <w:rPr>
                <w:rFonts w:ascii="Times New Roman" w:eastAsia="宋体" w:hAnsi="宋体" w:cs="Times New Roman"/>
                <w:b/>
                <w:kern w:val="2"/>
                <w:sz w:val="21"/>
                <w:szCs w:val="21"/>
              </w:rPr>
              <w:t>荐</w:t>
            </w:r>
            <w:r w:rsidRPr="0080297D">
              <w:rPr>
                <w:rFonts w:ascii="Times New Roman" w:eastAsia="宋体" w:hAnsi="宋体" w:cs="Times New Roman" w:hint="eastAsia"/>
                <w:b/>
                <w:kern w:val="2"/>
                <w:sz w:val="21"/>
                <w:szCs w:val="21"/>
              </w:rPr>
              <w:t xml:space="preserve"> </w:t>
            </w:r>
            <w:r w:rsidRPr="0080297D">
              <w:rPr>
                <w:rFonts w:ascii="Times New Roman" w:eastAsia="宋体" w:hAnsi="宋体" w:cs="Times New Roman"/>
                <w:b/>
                <w:kern w:val="2"/>
                <w:sz w:val="21"/>
                <w:szCs w:val="21"/>
              </w:rPr>
              <w:t>频</w:t>
            </w:r>
            <w:r w:rsidRPr="0080297D">
              <w:rPr>
                <w:rFonts w:ascii="Times New Roman" w:eastAsia="宋体" w:hAnsi="宋体" w:cs="Times New Roman" w:hint="eastAsia"/>
                <w:b/>
                <w:kern w:val="2"/>
                <w:sz w:val="21"/>
                <w:szCs w:val="21"/>
              </w:rPr>
              <w:t xml:space="preserve"> </w:t>
            </w:r>
            <w:r w:rsidRPr="0080297D">
              <w:rPr>
                <w:rFonts w:ascii="Times New Roman" w:eastAsia="宋体" w:hAnsi="宋体" w:cs="Times New Roman"/>
                <w:b/>
                <w:kern w:val="2"/>
                <w:sz w:val="21"/>
                <w:szCs w:val="21"/>
              </w:rPr>
              <w:t>率</w:t>
            </w:r>
          </w:p>
        </w:tc>
      </w:tr>
      <w:tr w:rsidR="006841EB" w:rsidRPr="0080297D" w14:paraId="27006B85" w14:textId="77777777" w:rsidTr="001E4304">
        <w:trPr>
          <w:jc w:val="center"/>
        </w:trPr>
        <w:tc>
          <w:tcPr>
            <w:tcW w:w="3433" w:type="dxa"/>
          </w:tcPr>
          <w:p w14:paraId="0DCD7D5A" w14:textId="77777777" w:rsidR="006841EB" w:rsidRPr="0080297D" w:rsidRDefault="006841EB" w:rsidP="00D46D73">
            <w:pPr>
              <w:widowControl w:val="0"/>
              <w:spacing w:after="0" w:line="264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0297D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1</w:t>
            </w:r>
            <w:r w:rsidRPr="0080297D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、</w:t>
            </w:r>
            <w:r w:rsidRPr="0080297D"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  <w:t>添加鞘液、清洗液</w:t>
            </w:r>
          </w:p>
        </w:tc>
        <w:tc>
          <w:tcPr>
            <w:tcW w:w="5423" w:type="dxa"/>
          </w:tcPr>
          <w:p w14:paraId="1F4EA443" w14:textId="77777777" w:rsidR="006841EB" w:rsidRPr="0080297D" w:rsidRDefault="006841EB" w:rsidP="00D46D73">
            <w:pPr>
              <w:widowControl w:val="0"/>
              <w:spacing w:after="0" w:line="264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0297D"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  <w:t>每天</w:t>
            </w:r>
            <w:r w:rsidRPr="0080297D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开机前</w:t>
            </w:r>
            <w:r w:rsidRPr="0080297D"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  <w:t>检查液面水平，如需要及时添加</w:t>
            </w:r>
          </w:p>
        </w:tc>
      </w:tr>
      <w:tr w:rsidR="006841EB" w:rsidRPr="0080297D" w14:paraId="7F9C923A" w14:textId="77777777" w:rsidTr="001E4304">
        <w:trPr>
          <w:jc w:val="center"/>
        </w:trPr>
        <w:tc>
          <w:tcPr>
            <w:tcW w:w="3433" w:type="dxa"/>
          </w:tcPr>
          <w:p w14:paraId="5629843D" w14:textId="77777777" w:rsidR="006841EB" w:rsidRPr="0080297D" w:rsidRDefault="006841EB" w:rsidP="00D46D73">
            <w:pPr>
              <w:widowControl w:val="0"/>
              <w:spacing w:after="0" w:line="264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0297D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2</w:t>
            </w:r>
            <w:r w:rsidRPr="0080297D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、</w:t>
            </w:r>
            <w:r w:rsidRPr="0080297D"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  <w:t>清空废液桶</w:t>
            </w:r>
          </w:p>
        </w:tc>
        <w:tc>
          <w:tcPr>
            <w:tcW w:w="5423" w:type="dxa"/>
          </w:tcPr>
          <w:p w14:paraId="11C2F779" w14:textId="77777777" w:rsidR="006841EB" w:rsidRPr="0080297D" w:rsidRDefault="006841EB" w:rsidP="00D46D73">
            <w:pPr>
              <w:widowControl w:val="0"/>
              <w:spacing w:after="0" w:line="264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0297D"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  <w:t>每天</w:t>
            </w:r>
            <w:r w:rsidRPr="0080297D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开机前</w:t>
            </w:r>
            <w:r w:rsidRPr="0080297D"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  <w:t>检查废液的液面水平，如需要倒空废液桶</w:t>
            </w:r>
          </w:p>
        </w:tc>
      </w:tr>
      <w:tr w:rsidR="006841EB" w:rsidRPr="0080297D" w14:paraId="33BD0A60" w14:textId="77777777" w:rsidTr="001E4304">
        <w:trPr>
          <w:jc w:val="center"/>
        </w:trPr>
        <w:tc>
          <w:tcPr>
            <w:tcW w:w="3433" w:type="dxa"/>
          </w:tcPr>
          <w:p w14:paraId="34A2C0E5" w14:textId="77777777" w:rsidR="006841EB" w:rsidRPr="0080297D" w:rsidRDefault="006841EB" w:rsidP="00D46D73">
            <w:pPr>
              <w:widowControl w:val="0"/>
              <w:spacing w:after="0" w:line="264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0297D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3</w:t>
            </w:r>
            <w:r w:rsidRPr="0080297D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、</w:t>
            </w:r>
            <w:r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排气泡</w:t>
            </w:r>
          </w:p>
        </w:tc>
        <w:tc>
          <w:tcPr>
            <w:tcW w:w="5423" w:type="dxa"/>
          </w:tcPr>
          <w:p w14:paraId="62CED48D" w14:textId="77777777" w:rsidR="006841EB" w:rsidRPr="0080297D" w:rsidRDefault="006841EB" w:rsidP="00D46D73">
            <w:pPr>
              <w:widowControl w:val="0"/>
              <w:spacing w:after="0" w:line="264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0297D"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  <w:t>无论何时，更换</w:t>
            </w:r>
            <w:r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溶液</w:t>
            </w:r>
            <w:r w:rsidRPr="0080297D"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  <w:t>时或做其他保养时，要执行该程序</w:t>
            </w:r>
          </w:p>
        </w:tc>
      </w:tr>
      <w:tr w:rsidR="006841EB" w:rsidRPr="0080297D" w14:paraId="6C560587" w14:textId="77777777" w:rsidTr="001E4304">
        <w:trPr>
          <w:jc w:val="center"/>
        </w:trPr>
        <w:tc>
          <w:tcPr>
            <w:tcW w:w="3433" w:type="dxa"/>
          </w:tcPr>
          <w:p w14:paraId="7643E6F4" w14:textId="77777777" w:rsidR="006841EB" w:rsidRPr="0080297D" w:rsidRDefault="001E4304" w:rsidP="00D46D73">
            <w:pPr>
              <w:widowControl w:val="0"/>
              <w:spacing w:after="0" w:line="264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  <w:t>4</w:t>
            </w:r>
            <w:r w:rsidR="006841EB" w:rsidRPr="0080297D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、鞘液桶</w:t>
            </w:r>
          </w:p>
        </w:tc>
        <w:tc>
          <w:tcPr>
            <w:tcW w:w="5423" w:type="dxa"/>
          </w:tcPr>
          <w:p w14:paraId="260015EE" w14:textId="77777777" w:rsidR="006841EB" w:rsidRPr="0080297D" w:rsidRDefault="006841EB" w:rsidP="00D46D73">
            <w:pPr>
              <w:widowControl w:val="0"/>
              <w:spacing w:after="0" w:line="264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0297D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每月</w:t>
            </w:r>
          </w:p>
        </w:tc>
      </w:tr>
      <w:tr w:rsidR="006841EB" w:rsidRPr="0080297D" w14:paraId="251807E0" w14:textId="77777777" w:rsidTr="001E4304">
        <w:trPr>
          <w:jc w:val="center"/>
        </w:trPr>
        <w:tc>
          <w:tcPr>
            <w:tcW w:w="3433" w:type="dxa"/>
          </w:tcPr>
          <w:p w14:paraId="3B1F037B" w14:textId="77777777" w:rsidR="006841EB" w:rsidRPr="0080297D" w:rsidRDefault="001E4304" w:rsidP="00D46D73">
            <w:pPr>
              <w:widowControl w:val="0"/>
              <w:spacing w:after="0" w:line="264" w:lineRule="auto"/>
              <w:jc w:val="both"/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  <w:t>5</w:t>
            </w:r>
            <w:r w:rsidR="006841EB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、清洗液瓶</w:t>
            </w:r>
          </w:p>
        </w:tc>
        <w:tc>
          <w:tcPr>
            <w:tcW w:w="5423" w:type="dxa"/>
          </w:tcPr>
          <w:p w14:paraId="2FD54DD7" w14:textId="77777777" w:rsidR="006841EB" w:rsidRPr="0080297D" w:rsidRDefault="006841EB" w:rsidP="001E4304">
            <w:pPr>
              <w:widowControl w:val="0"/>
              <w:spacing w:after="0" w:line="264" w:lineRule="auto"/>
              <w:jc w:val="both"/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</w:pPr>
            <w:r w:rsidRPr="0080297D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每</w:t>
            </w:r>
            <w:r w:rsidR="001E4304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月</w:t>
            </w:r>
          </w:p>
        </w:tc>
      </w:tr>
      <w:tr w:rsidR="006841EB" w:rsidRPr="0080297D" w14:paraId="2E6FAA04" w14:textId="77777777" w:rsidTr="001E4304">
        <w:trPr>
          <w:jc w:val="center"/>
        </w:trPr>
        <w:tc>
          <w:tcPr>
            <w:tcW w:w="3433" w:type="dxa"/>
          </w:tcPr>
          <w:p w14:paraId="25F2DCE4" w14:textId="77777777" w:rsidR="006841EB" w:rsidRPr="0080297D" w:rsidRDefault="001E4304" w:rsidP="00D46D73">
            <w:pPr>
              <w:widowControl w:val="0"/>
              <w:spacing w:after="0" w:line="264" w:lineRule="auto"/>
              <w:jc w:val="both"/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  <w:t>6</w:t>
            </w:r>
            <w:r w:rsidR="006841EB" w:rsidRPr="0080297D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、</w:t>
            </w:r>
            <w:r w:rsidR="006841EB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深度清洗</w:t>
            </w:r>
          </w:p>
        </w:tc>
        <w:tc>
          <w:tcPr>
            <w:tcW w:w="5423" w:type="dxa"/>
          </w:tcPr>
          <w:p w14:paraId="7110D95D" w14:textId="77777777" w:rsidR="006841EB" w:rsidRPr="0080297D" w:rsidRDefault="006841EB" w:rsidP="009D281B">
            <w:pPr>
              <w:widowControl w:val="0"/>
              <w:spacing w:after="0" w:line="264" w:lineRule="auto"/>
              <w:jc w:val="both"/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每</w:t>
            </w:r>
            <w:r w:rsidR="009D281B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周</w:t>
            </w:r>
          </w:p>
        </w:tc>
      </w:tr>
    </w:tbl>
    <w:p w14:paraId="0CDA1E38" w14:textId="77777777" w:rsidR="006841EB" w:rsidRPr="002F1CC7" w:rsidRDefault="006841EB" w:rsidP="006841EB">
      <w:pPr>
        <w:autoSpaceDE w:val="0"/>
        <w:autoSpaceDN w:val="0"/>
        <w:adjustRightInd w:val="0"/>
        <w:spacing w:after="0" w:line="240" w:lineRule="auto"/>
        <w:rPr>
          <w:rFonts w:ascii="幼圆" w:eastAsia="幼圆" w:cs="幼圆"/>
          <w:sz w:val="24"/>
          <w:szCs w:val="24"/>
        </w:rPr>
      </w:pPr>
    </w:p>
    <w:p w14:paraId="26C5F7C1" w14:textId="77777777" w:rsidR="006841EB" w:rsidRPr="004A4E38" w:rsidRDefault="006841EB" w:rsidP="006841EB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b/>
          <w:sz w:val="28"/>
          <w:szCs w:val="24"/>
        </w:rPr>
      </w:pPr>
      <w:r w:rsidRPr="004A4E38">
        <w:rPr>
          <w:rFonts w:ascii="幼圆" w:eastAsia="幼圆" w:cs="幼圆" w:hint="eastAsia"/>
          <w:b/>
          <w:sz w:val="28"/>
          <w:szCs w:val="24"/>
        </w:rPr>
        <w:t>清洗液的选择</w:t>
      </w:r>
    </w:p>
    <w:p w14:paraId="13BE5D70" w14:textId="1A9D3656" w:rsidR="006841EB" w:rsidRPr="00FC0B1C" w:rsidRDefault="006841EB" w:rsidP="006841E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sz w:val="24"/>
          <w:szCs w:val="24"/>
        </w:rPr>
      </w:pPr>
      <w:r w:rsidRPr="00FC0B1C">
        <w:rPr>
          <w:rFonts w:ascii="幼圆" w:eastAsia="幼圆" w:cs="幼圆" w:hint="eastAsia"/>
          <w:sz w:val="24"/>
          <w:szCs w:val="24"/>
        </w:rPr>
        <w:t>漂白剂——</w:t>
      </w:r>
      <w:proofErr w:type="spellStart"/>
      <w:r w:rsidRPr="00FC0B1C">
        <w:rPr>
          <w:rFonts w:ascii="幼圆" w:eastAsia="幼圆" w:cs="幼圆"/>
          <w:sz w:val="24"/>
          <w:szCs w:val="24"/>
        </w:rPr>
        <w:t>NaClO</w:t>
      </w:r>
      <w:proofErr w:type="spellEnd"/>
      <w:r w:rsidRPr="00FC0B1C">
        <w:rPr>
          <w:rFonts w:ascii="幼圆" w:eastAsia="幼圆" w:cs="幼圆" w:hint="eastAsia"/>
          <w:sz w:val="24"/>
          <w:szCs w:val="24"/>
        </w:rPr>
        <w:t>溶液</w:t>
      </w:r>
      <w:r>
        <w:rPr>
          <w:rFonts w:ascii="幼圆" w:eastAsia="幼圆" w:cs="幼圆" w:hint="eastAsia"/>
          <w:sz w:val="24"/>
          <w:szCs w:val="24"/>
        </w:rPr>
        <w:t>：</w:t>
      </w:r>
      <w:r w:rsidRPr="00FC0B1C">
        <w:rPr>
          <w:rFonts w:ascii="幼圆" w:eastAsia="幼圆" w:cs="幼圆" w:hint="eastAsia"/>
          <w:sz w:val="24"/>
          <w:szCs w:val="24"/>
        </w:rPr>
        <w:t>流式细胞仪的常规清洗用液。漂白剂须经</w:t>
      </w:r>
      <w:r w:rsidRPr="0051264E">
        <w:rPr>
          <w:rFonts w:ascii="幼圆" w:eastAsia="幼圆" w:cs="幼圆"/>
          <w:sz w:val="24"/>
          <w:szCs w:val="24"/>
        </w:rPr>
        <w:t>0.</w:t>
      </w:r>
      <w:r w:rsidR="00DE5CAF">
        <w:rPr>
          <w:rFonts w:ascii="幼圆" w:eastAsia="幼圆" w:cs="幼圆" w:hint="eastAsia"/>
          <w:sz w:val="24"/>
          <w:szCs w:val="24"/>
        </w:rPr>
        <w:t>22</w:t>
      </w:r>
      <w:r w:rsidR="001D30CD" w:rsidRPr="0051264E">
        <w:rPr>
          <w:rFonts w:ascii="幼圆" w:eastAsia="幼圆" w:cs="幼圆" w:hint="eastAsia"/>
          <w:sz w:val="24"/>
          <w:szCs w:val="24"/>
        </w:rPr>
        <w:t>μ</w:t>
      </w:r>
      <w:r w:rsidR="001D30CD" w:rsidRPr="0051264E">
        <w:rPr>
          <w:rFonts w:ascii="幼圆" w:eastAsia="幼圆" w:cs="幼圆"/>
          <w:sz w:val="24"/>
          <w:szCs w:val="24"/>
        </w:rPr>
        <w:t>m</w:t>
      </w:r>
      <w:r w:rsidRPr="00FC0B1C">
        <w:rPr>
          <w:rFonts w:ascii="幼圆" w:eastAsia="幼圆" w:cs="幼圆" w:hint="eastAsia"/>
          <w:sz w:val="24"/>
          <w:szCs w:val="24"/>
        </w:rPr>
        <w:t>滤膜或滤纸过滤后，稀释至有效氯浓度</w:t>
      </w:r>
      <w:r w:rsidR="00BE27D1">
        <w:rPr>
          <w:rFonts w:ascii="幼圆" w:eastAsia="幼圆" w:cs="幼圆"/>
          <w:sz w:val="24"/>
          <w:szCs w:val="24"/>
        </w:rPr>
        <w:t>1</w:t>
      </w:r>
      <w:r w:rsidR="00BE27D1">
        <w:rPr>
          <w:rFonts w:ascii="幼圆" w:eastAsia="幼圆" w:cs="幼圆" w:hint="eastAsia"/>
          <w:sz w:val="24"/>
          <w:szCs w:val="24"/>
        </w:rPr>
        <w:t>%</w:t>
      </w:r>
      <w:r w:rsidRPr="0051264E">
        <w:rPr>
          <w:rFonts w:ascii="幼圆" w:eastAsia="幼圆" w:cs="幼圆"/>
          <w:sz w:val="24"/>
          <w:szCs w:val="24"/>
        </w:rPr>
        <w:t>-</w:t>
      </w:r>
      <w:r w:rsidR="00BE27D1">
        <w:rPr>
          <w:rFonts w:ascii="幼圆" w:eastAsia="幼圆" w:cs="幼圆"/>
          <w:sz w:val="24"/>
          <w:szCs w:val="24"/>
        </w:rPr>
        <w:t>2</w:t>
      </w:r>
      <w:r w:rsidRPr="0051264E">
        <w:rPr>
          <w:rFonts w:ascii="幼圆" w:eastAsia="幼圆" w:cs="幼圆"/>
          <w:sz w:val="24"/>
          <w:szCs w:val="24"/>
        </w:rPr>
        <w:t>%</w:t>
      </w:r>
      <w:r w:rsidRPr="00FC0B1C">
        <w:rPr>
          <w:rFonts w:ascii="幼圆" w:eastAsia="幼圆" w:cs="幼圆" w:hint="eastAsia"/>
          <w:sz w:val="24"/>
          <w:szCs w:val="24"/>
        </w:rPr>
        <w:t>，现用现配。</w:t>
      </w:r>
    </w:p>
    <w:p w14:paraId="09135F9E" w14:textId="1328F89A" w:rsidR="006841EB" w:rsidRPr="00FC0B1C" w:rsidRDefault="006841EB" w:rsidP="006841E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sz w:val="24"/>
          <w:szCs w:val="24"/>
        </w:rPr>
      </w:pPr>
      <w:proofErr w:type="spellStart"/>
      <w:r w:rsidRPr="00024057">
        <w:rPr>
          <w:rFonts w:ascii="幼圆" w:eastAsia="幼圆" w:cs="幼圆"/>
          <w:sz w:val="24"/>
          <w:szCs w:val="24"/>
        </w:rPr>
        <w:t>Contrad</w:t>
      </w:r>
      <w:proofErr w:type="spellEnd"/>
      <w:r w:rsidRPr="00024057">
        <w:rPr>
          <w:rFonts w:ascii="幼圆" w:eastAsia="幼圆" w:cs="幼圆"/>
          <w:sz w:val="24"/>
          <w:szCs w:val="24"/>
        </w:rPr>
        <w:t xml:space="preserve"> 70</w:t>
      </w:r>
      <w:r>
        <w:rPr>
          <w:rFonts w:ascii="幼圆" w:eastAsia="幼圆" w:cs="幼圆" w:hint="eastAsia"/>
          <w:sz w:val="24"/>
          <w:szCs w:val="24"/>
        </w:rPr>
        <w:t xml:space="preserve"> 洗液：深度清洗专用洗液。</w:t>
      </w:r>
      <w:r w:rsidR="007343F8">
        <w:rPr>
          <w:rFonts w:ascii="幼圆" w:eastAsia="幼圆" w:cs="幼圆" w:hint="eastAsia"/>
          <w:sz w:val="24"/>
          <w:szCs w:val="24"/>
        </w:rPr>
        <w:t>每次</w:t>
      </w:r>
      <w:r w:rsidR="007343F8">
        <w:rPr>
          <w:rFonts w:ascii="幼圆" w:eastAsia="幼圆" w:cs="幼圆"/>
          <w:sz w:val="24"/>
          <w:szCs w:val="24"/>
        </w:rPr>
        <w:t>以</w:t>
      </w:r>
      <w:proofErr w:type="spellStart"/>
      <w:r w:rsidR="007343F8" w:rsidRPr="00024057">
        <w:rPr>
          <w:rFonts w:ascii="幼圆" w:eastAsia="幼圆" w:cs="幼圆"/>
          <w:sz w:val="24"/>
          <w:szCs w:val="24"/>
        </w:rPr>
        <w:t>Contrad</w:t>
      </w:r>
      <w:proofErr w:type="spellEnd"/>
      <w:r w:rsidR="007343F8" w:rsidRPr="00024057">
        <w:rPr>
          <w:rFonts w:ascii="幼圆" w:eastAsia="幼圆" w:cs="幼圆"/>
          <w:sz w:val="24"/>
          <w:szCs w:val="24"/>
        </w:rPr>
        <w:t xml:space="preserve"> 70</w:t>
      </w:r>
      <w:r w:rsidR="007343F8">
        <w:rPr>
          <w:rFonts w:ascii="幼圆" w:eastAsia="幼圆" w:cs="幼圆" w:hint="eastAsia"/>
          <w:sz w:val="24"/>
          <w:szCs w:val="24"/>
        </w:rPr>
        <w:t xml:space="preserve"> 洗液</w:t>
      </w:r>
      <w:r w:rsidR="007343F8">
        <w:rPr>
          <w:rFonts w:ascii="幼圆" w:eastAsia="幼圆" w:cs="幼圆"/>
          <w:sz w:val="24"/>
          <w:szCs w:val="24"/>
        </w:rPr>
        <w:t>:蒸馏水=1:1</w:t>
      </w:r>
      <w:r w:rsidR="007343F8">
        <w:rPr>
          <w:rFonts w:ascii="幼圆" w:eastAsia="幼圆" w:cs="幼圆" w:hint="eastAsia"/>
          <w:sz w:val="24"/>
          <w:szCs w:val="24"/>
        </w:rPr>
        <w:t>的比例配置</w:t>
      </w:r>
      <w:r w:rsidR="00D666B2">
        <w:rPr>
          <w:rFonts w:ascii="幼圆" w:eastAsia="幼圆" w:cs="幼圆"/>
          <w:sz w:val="24"/>
          <w:szCs w:val="24"/>
        </w:rPr>
        <w:t>30</w:t>
      </w:r>
      <w:r w:rsidR="007343F8">
        <w:rPr>
          <w:rFonts w:ascii="幼圆" w:eastAsia="幼圆" w:cs="幼圆"/>
          <w:sz w:val="24"/>
          <w:szCs w:val="24"/>
        </w:rPr>
        <w:t>ml左右</w:t>
      </w:r>
      <w:r w:rsidR="007343F8">
        <w:rPr>
          <w:rFonts w:ascii="幼圆" w:eastAsia="幼圆" w:cs="幼圆" w:hint="eastAsia"/>
          <w:sz w:val="24"/>
          <w:szCs w:val="24"/>
        </w:rPr>
        <w:t>工作液</w:t>
      </w:r>
      <w:r w:rsidR="007343F8">
        <w:rPr>
          <w:rFonts w:ascii="幼圆" w:eastAsia="幼圆" w:cs="幼圆"/>
          <w:sz w:val="24"/>
          <w:szCs w:val="24"/>
        </w:rPr>
        <w:t>,</w:t>
      </w:r>
      <w:r w:rsidR="007343F8">
        <w:rPr>
          <w:rFonts w:ascii="幼圆" w:eastAsia="幼圆" w:cs="幼圆" w:hint="eastAsia"/>
          <w:sz w:val="24"/>
          <w:szCs w:val="24"/>
        </w:rPr>
        <w:t>一般1个月</w:t>
      </w:r>
      <w:r w:rsidR="007343F8">
        <w:rPr>
          <w:rFonts w:ascii="幼圆" w:eastAsia="幼圆" w:cs="幼圆"/>
          <w:sz w:val="24"/>
          <w:szCs w:val="24"/>
        </w:rPr>
        <w:t>更换一次(</w:t>
      </w:r>
      <w:r w:rsidR="007343F8">
        <w:rPr>
          <w:rFonts w:ascii="幼圆" w:eastAsia="幼圆" w:cs="幼圆" w:hint="eastAsia"/>
          <w:sz w:val="24"/>
          <w:szCs w:val="24"/>
        </w:rPr>
        <w:t>如果</w:t>
      </w:r>
      <w:r w:rsidR="007343F8">
        <w:rPr>
          <w:rFonts w:ascii="幼圆" w:eastAsia="幼圆" w:cs="幼圆"/>
          <w:sz w:val="24"/>
          <w:szCs w:val="24"/>
        </w:rPr>
        <w:t>使用频率高,</w:t>
      </w:r>
      <w:r w:rsidR="007343F8">
        <w:rPr>
          <w:rFonts w:ascii="幼圆" w:eastAsia="幼圆" w:cs="幼圆" w:hint="eastAsia"/>
          <w:sz w:val="24"/>
          <w:szCs w:val="24"/>
        </w:rPr>
        <w:t>更换工作液频率</w:t>
      </w:r>
      <w:r w:rsidR="007343F8">
        <w:rPr>
          <w:rFonts w:ascii="幼圆" w:eastAsia="幼圆" w:cs="幼圆"/>
          <w:sz w:val="24"/>
          <w:szCs w:val="24"/>
        </w:rPr>
        <w:t>可提高)</w:t>
      </w:r>
    </w:p>
    <w:p w14:paraId="4747E047" w14:textId="25D5EFD5" w:rsidR="006841EB" w:rsidRPr="00C011B3" w:rsidRDefault="006841EB" w:rsidP="006841E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sz w:val="24"/>
          <w:szCs w:val="24"/>
        </w:rPr>
      </w:pPr>
      <w:r w:rsidRPr="00FC0B1C">
        <w:rPr>
          <w:rFonts w:ascii="幼圆" w:eastAsia="幼圆" w:cs="幼圆" w:hint="eastAsia"/>
          <w:sz w:val="24"/>
          <w:szCs w:val="24"/>
        </w:rPr>
        <w:t>蒸馏水：为了防止管路内残留有清洗液，形成结晶或造成管路接口的腐蚀，在使用清洗液清洗完毕后，一定要用蒸馏水，再次冲洗管路。蒸馏水必须以</w:t>
      </w:r>
      <w:r w:rsidRPr="00FC0B1C">
        <w:rPr>
          <w:rFonts w:ascii="幼圆" w:eastAsia="幼圆" w:cs="幼圆"/>
          <w:sz w:val="24"/>
          <w:szCs w:val="24"/>
        </w:rPr>
        <w:t>0.22</w:t>
      </w:r>
      <w:r w:rsidRPr="00024057">
        <w:rPr>
          <w:rFonts w:ascii="幼圆" w:eastAsia="幼圆" w:cs="幼圆" w:hint="eastAsia"/>
          <w:sz w:val="24"/>
          <w:szCs w:val="24"/>
        </w:rPr>
        <w:t>μ</w:t>
      </w:r>
      <w:r w:rsidRPr="00FC0B1C">
        <w:rPr>
          <w:rFonts w:ascii="幼圆" w:eastAsia="幼圆" w:cs="幼圆"/>
          <w:sz w:val="24"/>
          <w:szCs w:val="24"/>
        </w:rPr>
        <w:t>m</w:t>
      </w:r>
      <w:r w:rsidRPr="00FC0B1C">
        <w:rPr>
          <w:rFonts w:ascii="幼圆" w:eastAsia="幼圆" w:cs="幼圆" w:hint="eastAsia"/>
          <w:sz w:val="24"/>
          <w:szCs w:val="24"/>
        </w:rPr>
        <w:t>滤膜过滤后备用。</w:t>
      </w:r>
    </w:p>
    <w:p w14:paraId="2B73E042" w14:textId="77777777" w:rsidR="006841EB" w:rsidRPr="00623AD0" w:rsidRDefault="006841EB" w:rsidP="006841EB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sz w:val="24"/>
          <w:szCs w:val="24"/>
        </w:rPr>
      </w:pPr>
    </w:p>
    <w:p w14:paraId="176EFD00" w14:textId="77777777" w:rsidR="004A5F62" w:rsidRDefault="004A5F62" w:rsidP="006841EB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b/>
          <w:sz w:val="28"/>
          <w:szCs w:val="24"/>
        </w:rPr>
      </w:pPr>
    </w:p>
    <w:p w14:paraId="17ECA53F" w14:textId="77777777" w:rsidR="004A5F62" w:rsidRDefault="004A5F62" w:rsidP="006841EB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b/>
          <w:sz w:val="28"/>
          <w:szCs w:val="24"/>
        </w:rPr>
      </w:pPr>
    </w:p>
    <w:p w14:paraId="6C8C16DC" w14:textId="433798A5" w:rsidR="004A5F62" w:rsidRDefault="004A5F62" w:rsidP="006841EB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b/>
          <w:sz w:val="28"/>
          <w:szCs w:val="24"/>
        </w:rPr>
      </w:pPr>
    </w:p>
    <w:p w14:paraId="46E7C603" w14:textId="44A43349" w:rsidR="000A0A6C" w:rsidRDefault="000A0A6C" w:rsidP="006841EB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b/>
          <w:sz w:val="28"/>
          <w:szCs w:val="24"/>
        </w:rPr>
      </w:pPr>
    </w:p>
    <w:p w14:paraId="6A505B52" w14:textId="27CC56E5" w:rsidR="000A0A6C" w:rsidRDefault="000A0A6C" w:rsidP="006841EB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b/>
          <w:sz w:val="28"/>
          <w:szCs w:val="24"/>
        </w:rPr>
      </w:pPr>
    </w:p>
    <w:p w14:paraId="652E5D91" w14:textId="3EC85D5E" w:rsidR="000A0A6C" w:rsidRDefault="000A0A6C" w:rsidP="006841EB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b/>
          <w:sz w:val="28"/>
          <w:szCs w:val="24"/>
        </w:rPr>
      </w:pPr>
    </w:p>
    <w:p w14:paraId="27B2A2E3" w14:textId="0B1F99BD" w:rsidR="000A0A6C" w:rsidRDefault="000A0A6C" w:rsidP="006841EB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b/>
          <w:sz w:val="28"/>
          <w:szCs w:val="24"/>
        </w:rPr>
      </w:pPr>
    </w:p>
    <w:p w14:paraId="56598EC6" w14:textId="44C714BA" w:rsidR="000A0A6C" w:rsidRDefault="000A0A6C" w:rsidP="006841EB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b/>
          <w:sz w:val="28"/>
          <w:szCs w:val="24"/>
        </w:rPr>
      </w:pPr>
    </w:p>
    <w:p w14:paraId="2472F266" w14:textId="77777777" w:rsidR="000A0A6C" w:rsidRDefault="000A0A6C" w:rsidP="006841EB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b/>
          <w:sz w:val="28"/>
          <w:szCs w:val="24"/>
        </w:rPr>
      </w:pPr>
    </w:p>
    <w:p w14:paraId="5555DFDF" w14:textId="77777777" w:rsidR="005A7DF5" w:rsidRDefault="005A7DF5" w:rsidP="006841EB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b/>
          <w:sz w:val="28"/>
          <w:szCs w:val="24"/>
        </w:rPr>
      </w:pPr>
    </w:p>
    <w:p w14:paraId="5A7A41DB" w14:textId="77777777" w:rsidR="006841EB" w:rsidRPr="00623AD0" w:rsidRDefault="006841EB" w:rsidP="006841EB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b/>
          <w:sz w:val="28"/>
          <w:szCs w:val="24"/>
        </w:rPr>
      </w:pPr>
      <w:r w:rsidRPr="00623AD0">
        <w:rPr>
          <w:rFonts w:ascii="幼圆" w:eastAsia="幼圆" w:cs="幼圆" w:hint="eastAsia"/>
          <w:b/>
          <w:sz w:val="28"/>
          <w:szCs w:val="24"/>
        </w:rPr>
        <w:t>仪器日常维护</w:t>
      </w:r>
    </w:p>
    <w:p w14:paraId="1F3D5237" w14:textId="6F4F2641" w:rsidR="006841EB" w:rsidRDefault="006841EB" w:rsidP="005A7DF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sz w:val="24"/>
          <w:szCs w:val="24"/>
        </w:rPr>
      </w:pPr>
      <w:r w:rsidRPr="005A7DF5">
        <w:rPr>
          <w:rFonts w:ascii="幼圆" w:eastAsia="幼圆" w:cs="幼圆" w:hint="eastAsia"/>
          <w:sz w:val="24"/>
          <w:szCs w:val="24"/>
        </w:rPr>
        <w:t>每日实验结束后，请于关机前</w:t>
      </w:r>
      <w:r w:rsidR="005A7DF5">
        <w:rPr>
          <w:rFonts w:ascii="幼圆" w:eastAsia="幼圆" w:cs="幼圆" w:hint="eastAsia"/>
          <w:sz w:val="24"/>
          <w:szCs w:val="24"/>
        </w:rPr>
        <w:t>执行</w:t>
      </w:r>
      <w:r w:rsidR="005A7DF5">
        <w:rPr>
          <w:rFonts w:ascii="幼圆" w:eastAsia="幼圆" w:cs="幼圆"/>
          <w:sz w:val="24"/>
          <w:szCs w:val="24"/>
        </w:rPr>
        <w:t>每日清洗程序,</w:t>
      </w:r>
      <w:r w:rsidRPr="005A7DF5">
        <w:rPr>
          <w:rFonts w:ascii="幼圆" w:eastAsia="幼圆" w:cs="幼圆" w:hint="eastAsia"/>
          <w:sz w:val="24"/>
          <w:szCs w:val="24"/>
        </w:rPr>
        <w:t>清洁样本</w:t>
      </w:r>
      <w:r w:rsidR="00BE27D1">
        <w:rPr>
          <w:rFonts w:ascii="幼圆" w:eastAsia="幼圆" w:cs="幼圆" w:hint="eastAsia"/>
          <w:sz w:val="24"/>
          <w:szCs w:val="24"/>
        </w:rPr>
        <w:t>针</w:t>
      </w:r>
      <w:r w:rsidRPr="005A7DF5">
        <w:rPr>
          <w:rFonts w:ascii="幼圆" w:eastAsia="幼圆" w:cs="幼圆" w:hint="eastAsia"/>
          <w:sz w:val="24"/>
          <w:szCs w:val="24"/>
        </w:rPr>
        <w:t>及进样管路，防止样本</w:t>
      </w:r>
      <w:r w:rsidR="00BE27D1">
        <w:rPr>
          <w:rFonts w:ascii="幼圆" w:eastAsia="幼圆" w:cs="幼圆" w:hint="eastAsia"/>
          <w:sz w:val="24"/>
          <w:szCs w:val="24"/>
        </w:rPr>
        <w:t>针</w:t>
      </w:r>
      <w:r w:rsidRPr="005A7DF5">
        <w:rPr>
          <w:rFonts w:ascii="幼圆" w:eastAsia="幼圆" w:cs="幼圆" w:hint="eastAsia"/>
          <w:sz w:val="24"/>
          <w:szCs w:val="24"/>
        </w:rPr>
        <w:t>及进样管路堵塞或有染料残留；</w:t>
      </w:r>
      <w:r w:rsidR="005A7DF5">
        <w:rPr>
          <w:rFonts w:ascii="幼圆" w:eastAsia="幼圆" w:cs="幼圆" w:hint="eastAsia"/>
          <w:sz w:val="24"/>
          <w:szCs w:val="24"/>
        </w:rPr>
        <w:t>同时</w:t>
      </w:r>
      <w:r w:rsidR="005A7DF5">
        <w:rPr>
          <w:rFonts w:ascii="幼圆" w:eastAsia="幼圆" w:cs="幼圆"/>
          <w:sz w:val="24"/>
          <w:szCs w:val="24"/>
        </w:rPr>
        <w:t>用</w:t>
      </w:r>
      <w:r w:rsidR="00BE27D1">
        <w:rPr>
          <w:rFonts w:ascii="幼圆" w:eastAsia="幼圆" w:cs="幼圆" w:hint="eastAsia"/>
          <w:sz w:val="24"/>
          <w:szCs w:val="24"/>
        </w:rPr>
        <w:t>7</w:t>
      </w:r>
      <w:r w:rsidR="00BE27D1">
        <w:rPr>
          <w:rFonts w:ascii="幼圆" w:eastAsia="幼圆" w:cs="幼圆"/>
          <w:sz w:val="24"/>
          <w:szCs w:val="24"/>
        </w:rPr>
        <w:t>5</w:t>
      </w:r>
      <w:r w:rsidR="00BE27D1">
        <w:rPr>
          <w:rFonts w:ascii="幼圆" w:eastAsia="幼圆" w:cs="幼圆" w:hint="eastAsia"/>
          <w:sz w:val="24"/>
          <w:szCs w:val="24"/>
        </w:rPr>
        <w:t>%的酒精</w:t>
      </w:r>
      <w:r w:rsidR="005A7DF5">
        <w:rPr>
          <w:rFonts w:ascii="幼圆" w:eastAsia="幼圆" w:cs="幼圆" w:hint="eastAsia"/>
          <w:sz w:val="24"/>
          <w:szCs w:val="24"/>
        </w:rPr>
        <w:t>擦拭</w:t>
      </w:r>
      <w:r w:rsidR="005A7DF5">
        <w:rPr>
          <w:rFonts w:ascii="幼圆" w:eastAsia="幼圆" w:cs="幼圆"/>
          <w:sz w:val="24"/>
          <w:szCs w:val="24"/>
        </w:rPr>
        <w:t>样品台</w:t>
      </w:r>
      <w:r w:rsidR="005A7DF5">
        <w:rPr>
          <w:rFonts w:ascii="幼圆" w:eastAsia="幼圆" w:cs="幼圆" w:hint="eastAsia"/>
          <w:sz w:val="24"/>
          <w:szCs w:val="24"/>
        </w:rPr>
        <w:t>表面</w:t>
      </w:r>
      <w:r w:rsidR="005A7DF5">
        <w:rPr>
          <w:rFonts w:ascii="幼圆" w:eastAsia="幼圆" w:cs="幼圆"/>
          <w:sz w:val="24"/>
          <w:szCs w:val="24"/>
        </w:rPr>
        <w:t>以及半自动上样器底座</w:t>
      </w:r>
    </w:p>
    <w:p w14:paraId="0E87D1CA" w14:textId="6D582C30" w:rsidR="006841EB" w:rsidRDefault="006841EB" w:rsidP="006841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sz w:val="24"/>
          <w:szCs w:val="24"/>
        </w:rPr>
      </w:pPr>
      <w:r w:rsidRPr="005A7DF5">
        <w:rPr>
          <w:rFonts w:ascii="幼圆" w:eastAsia="幼圆" w:cs="幼圆" w:hint="eastAsia"/>
          <w:sz w:val="24"/>
          <w:szCs w:val="24"/>
        </w:rPr>
        <w:lastRenderedPageBreak/>
        <w:t>在使用了一些荧光染（如</w:t>
      </w:r>
      <w:r w:rsidRPr="005A7DF5">
        <w:rPr>
          <w:rFonts w:ascii="幼圆" w:eastAsia="幼圆" w:cs="幼圆"/>
          <w:sz w:val="24"/>
          <w:szCs w:val="24"/>
        </w:rPr>
        <w:t>PI</w:t>
      </w:r>
      <w:r w:rsidRPr="005A7DF5">
        <w:rPr>
          <w:rFonts w:ascii="幼圆" w:eastAsia="幼圆" w:cs="幼圆" w:hint="eastAsia"/>
          <w:sz w:val="24"/>
          <w:szCs w:val="24"/>
        </w:rPr>
        <w:t>、</w:t>
      </w:r>
      <w:r w:rsidRPr="005A7DF5">
        <w:rPr>
          <w:rFonts w:ascii="幼圆" w:eastAsia="幼圆" w:cs="幼圆"/>
          <w:sz w:val="24"/>
          <w:szCs w:val="24"/>
        </w:rPr>
        <w:t>EB</w:t>
      </w:r>
      <w:r w:rsidRPr="005A7DF5">
        <w:rPr>
          <w:rFonts w:ascii="幼圆" w:eastAsia="幼圆" w:cs="幼圆" w:hint="eastAsia"/>
          <w:sz w:val="24"/>
          <w:szCs w:val="24"/>
        </w:rPr>
        <w:t>、</w:t>
      </w:r>
      <w:r w:rsidRPr="005A7DF5">
        <w:rPr>
          <w:rFonts w:ascii="幼圆" w:eastAsia="幼圆" w:cs="幼圆"/>
          <w:sz w:val="24"/>
          <w:szCs w:val="24"/>
        </w:rPr>
        <w:t>AO</w:t>
      </w:r>
      <w:r w:rsidRPr="005A7DF5">
        <w:rPr>
          <w:rFonts w:ascii="幼圆" w:eastAsia="幼圆" w:cs="幼圆" w:hint="eastAsia"/>
          <w:sz w:val="24"/>
          <w:szCs w:val="24"/>
        </w:rPr>
        <w:t>、</w:t>
      </w:r>
      <w:r w:rsidRPr="005A7DF5">
        <w:rPr>
          <w:rFonts w:ascii="幼圆" w:eastAsia="幼圆" w:cs="幼圆"/>
          <w:sz w:val="24"/>
          <w:szCs w:val="24"/>
        </w:rPr>
        <w:t>TO</w:t>
      </w:r>
      <w:r w:rsidR="005A7DF5">
        <w:rPr>
          <w:rFonts w:ascii="幼圆" w:eastAsia="幼圆" w:cs="幼圆" w:hint="eastAsia"/>
          <w:sz w:val="24"/>
          <w:szCs w:val="24"/>
        </w:rPr>
        <w:t>等）后，</w:t>
      </w:r>
      <w:r w:rsidRPr="005A7DF5">
        <w:rPr>
          <w:rFonts w:ascii="幼圆" w:eastAsia="幼圆" w:cs="幼圆" w:hint="eastAsia"/>
          <w:sz w:val="24"/>
          <w:szCs w:val="24"/>
        </w:rPr>
        <w:t>需要立即</w:t>
      </w:r>
      <w:r w:rsidR="00753DFF">
        <w:rPr>
          <w:rFonts w:ascii="幼圆" w:eastAsia="幼圆" w:cs="幼圆" w:hint="eastAsia"/>
          <w:sz w:val="24"/>
          <w:szCs w:val="24"/>
        </w:rPr>
        <w:t>使用Beckman</w:t>
      </w:r>
      <w:r w:rsidR="00753DFF">
        <w:rPr>
          <w:rFonts w:ascii="幼圆" w:eastAsia="幼圆" w:cs="幼圆"/>
          <w:sz w:val="24"/>
          <w:szCs w:val="24"/>
        </w:rPr>
        <w:t xml:space="preserve"> Coulter </w:t>
      </w:r>
      <w:r w:rsidR="00753DFF">
        <w:rPr>
          <w:rFonts w:ascii="幼圆" w:eastAsia="幼圆" w:cs="幼圆" w:hint="eastAsia"/>
          <w:sz w:val="24"/>
          <w:szCs w:val="24"/>
        </w:rPr>
        <w:t>的</w:t>
      </w:r>
      <w:proofErr w:type="spellStart"/>
      <w:r w:rsidR="00753DFF">
        <w:rPr>
          <w:rFonts w:ascii="幼圆" w:eastAsia="幼圆" w:cs="幼圆" w:hint="eastAsia"/>
          <w:sz w:val="24"/>
          <w:szCs w:val="24"/>
        </w:rPr>
        <w:t>Cleanz</w:t>
      </w:r>
      <w:proofErr w:type="spellEnd"/>
      <w:r w:rsidR="00753DFF">
        <w:rPr>
          <w:rFonts w:ascii="幼圆" w:eastAsia="幼圆" w:cs="幼圆" w:hint="eastAsia"/>
          <w:sz w:val="24"/>
          <w:szCs w:val="24"/>
        </w:rPr>
        <w:t>液跑5min</w:t>
      </w:r>
      <w:r w:rsidR="00753DFF">
        <w:rPr>
          <w:rFonts w:ascii="幼圆" w:eastAsia="幼圆" w:cs="幼圆"/>
          <w:sz w:val="24"/>
          <w:szCs w:val="24"/>
        </w:rPr>
        <w:t>,</w:t>
      </w:r>
      <w:r w:rsidR="00753DFF">
        <w:rPr>
          <w:rFonts w:ascii="幼圆" w:eastAsia="幼圆" w:cs="幼圆" w:hint="eastAsia"/>
          <w:sz w:val="24"/>
          <w:szCs w:val="24"/>
        </w:rPr>
        <w:t>然后换成蒸馏水跑5min</w:t>
      </w:r>
      <w:r w:rsidR="00753DFF">
        <w:rPr>
          <w:rFonts w:ascii="幼圆" w:eastAsia="幼圆" w:cs="幼圆"/>
          <w:sz w:val="24"/>
          <w:szCs w:val="24"/>
        </w:rPr>
        <w:t>;</w:t>
      </w:r>
    </w:p>
    <w:p w14:paraId="0B87E2A4" w14:textId="3774DE88" w:rsidR="006841EB" w:rsidRDefault="006841EB" w:rsidP="006841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sz w:val="24"/>
          <w:szCs w:val="24"/>
        </w:rPr>
      </w:pPr>
      <w:r w:rsidRPr="005A7DF5">
        <w:rPr>
          <w:rFonts w:ascii="幼圆" w:eastAsia="幼圆" w:cs="幼圆" w:hint="eastAsia"/>
          <w:sz w:val="24"/>
          <w:szCs w:val="24"/>
        </w:rPr>
        <w:t>当观察到细胞碎片明显增加或背景噪音明显增加时，说明样本</w:t>
      </w:r>
      <w:r w:rsidR="00BE27D1">
        <w:rPr>
          <w:rFonts w:ascii="幼圆" w:eastAsia="幼圆" w:cs="幼圆" w:hint="eastAsia"/>
          <w:sz w:val="24"/>
          <w:szCs w:val="24"/>
        </w:rPr>
        <w:t>针</w:t>
      </w:r>
      <w:r w:rsidRPr="005A7DF5">
        <w:rPr>
          <w:rFonts w:ascii="幼圆" w:eastAsia="幼圆" w:cs="幼圆" w:hint="eastAsia"/>
          <w:sz w:val="24"/>
          <w:szCs w:val="24"/>
        </w:rPr>
        <w:t>及进样管路中有大量碎片或蛋白残留，应及时进行清洗</w:t>
      </w:r>
      <w:r w:rsidR="005A7DF5">
        <w:rPr>
          <w:rFonts w:ascii="幼圆" w:eastAsia="幼圆" w:cs="幼圆" w:hint="eastAsia"/>
          <w:sz w:val="24"/>
          <w:szCs w:val="24"/>
        </w:rPr>
        <w:t>程序</w:t>
      </w:r>
      <w:r w:rsidRPr="005A7DF5">
        <w:rPr>
          <w:rFonts w:ascii="幼圆" w:eastAsia="幼圆" w:cs="幼圆" w:hint="eastAsia"/>
          <w:sz w:val="24"/>
          <w:szCs w:val="24"/>
        </w:rPr>
        <w:t>。</w:t>
      </w:r>
    </w:p>
    <w:p w14:paraId="4271517A" w14:textId="2FAFBAA6" w:rsidR="00E75656" w:rsidRDefault="00E75656" w:rsidP="00E75656">
      <w:pPr>
        <w:pStyle w:val="a3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幼圆" w:eastAsia="幼圆" w:cs="幼圆"/>
          <w:sz w:val="24"/>
          <w:szCs w:val="24"/>
        </w:rPr>
      </w:pPr>
      <w:r>
        <w:rPr>
          <w:rFonts w:ascii="幼圆" w:eastAsia="幼圆" w:cs="幼圆" w:hint="eastAsia"/>
          <w:sz w:val="24"/>
          <w:szCs w:val="24"/>
        </w:rPr>
        <w:t>清洗过程如下：</w:t>
      </w:r>
    </w:p>
    <w:p w14:paraId="66EB9B1F" w14:textId="010259EF" w:rsidR="00E75656" w:rsidRPr="00DE5CAF" w:rsidRDefault="00E75656" w:rsidP="00DE5CAF">
      <w:pPr>
        <w:pStyle w:val="a3"/>
        <w:numPr>
          <w:ilvl w:val="0"/>
          <w:numId w:val="14"/>
        </w:numPr>
        <w:spacing w:line="400" w:lineRule="exact"/>
        <w:jc w:val="both"/>
        <w:rPr>
          <w:rFonts w:ascii="幼圆" w:eastAsia="幼圆" w:hAnsi="华文中宋" w:cs="MingLiU"/>
          <w:sz w:val="24"/>
          <w:szCs w:val="24"/>
        </w:rPr>
      </w:pPr>
      <w:r w:rsidRPr="00DE5CAF">
        <w:rPr>
          <w:rFonts w:ascii="幼圆" w:eastAsia="幼圆" w:hAnsi="华文中宋" w:cs="MingLiU" w:hint="eastAsia"/>
          <w:sz w:val="24"/>
          <w:szCs w:val="24"/>
        </w:rPr>
        <w:t>现场配置</w:t>
      </w:r>
      <w:r w:rsidRPr="00DE5CAF">
        <w:rPr>
          <w:rFonts w:ascii="幼圆" w:eastAsia="幼圆" w:hAnsi="华文中宋" w:cs="MingLiU" w:hint="eastAsia"/>
          <w:sz w:val="24"/>
          <w:szCs w:val="24"/>
          <w:highlight w:val="yellow"/>
        </w:rPr>
        <w:t>有效氯浓度</w:t>
      </w:r>
      <w:r w:rsidRPr="00DE5CAF">
        <w:rPr>
          <w:rFonts w:ascii="幼圆" w:eastAsia="幼圆" w:hAnsi="华文中宋" w:cs="MingLiU" w:hint="eastAsia"/>
          <w:sz w:val="24"/>
          <w:szCs w:val="24"/>
        </w:rPr>
        <w:t>的</w:t>
      </w:r>
      <w:r w:rsidRPr="00DE5CAF">
        <w:rPr>
          <w:rFonts w:ascii="幼圆" w:eastAsia="幼圆" w:hAnsi="华文中宋" w:cs="MingLiU"/>
          <w:sz w:val="24"/>
          <w:szCs w:val="24"/>
        </w:rPr>
        <w:t>1%~2%</w:t>
      </w:r>
      <w:r w:rsidRPr="00DE5CAF">
        <w:rPr>
          <w:rFonts w:ascii="幼圆" w:eastAsia="幼圆" w:hAnsi="华文中宋" w:cs="MingLiU" w:hint="eastAsia"/>
          <w:sz w:val="24"/>
          <w:szCs w:val="24"/>
        </w:rPr>
        <w:t>的次氯酸钠溶液</w:t>
      </w:r>
      <w:r w:rsidRPr="00DE5CAF">
        <w:rPr>
          <w:rFonts w:ascii="幼圆" w:eastAsia="幼圆" w:hAnsi="华文中宋" w:cs="MingLiU"/>
          <w:sz w:val="24"/>
          <w:szCs w:val="24"/>
        </w:rPr>
        <w:t>1~2ml</w:t>
      </w:r>
      <w:r w:rsidRPr="00DE5CAF">
        <w:rPr>
          <w:rFonts w:ascii="幼圆" w:eastAsia="幼圆" w:hAnsi="华文中宋" w:cs="MingLiU" w:hint="eastAsia"/>
          <w:sz w:val="24"/>
          <w:szCs w:val="24"/>
        </w:rPr>
        <w:t>，并将其过滤备用</w:t>
      </w:r>
      <w:r w:rsidRPr="00DE5CAF">
        <w:rPr>
          <w:rFonts w:ascii="幼圆" w:eastAsia="幼圆" w:hAnsi="华文中宋" w:cs="MingLiU" w:hint="eastAsia"/>
          <w:sz w:val="24"/>
          <w:szCs w:val="24"/>
          <w:highlight w:val="yellow"/>
        </w:rPr>
        <w:t>【建议购买的</w:t>
      </w:r>
      <w:r w:rsidR="00EC6C23">
        <w:rPr>
          <w:rFonts w:ascii="幼圆" w:eastAsia="幼圆" w:hAnsi="华文中宋" w:cs="MingLiU" w:hint="eastAsia"/>
          <w:sz w:val="24"/>
          <w:szCs w:val="24"/>
          <w:highlight w:val="yellow"/>
        </w:rPr>
        <w:t>花王</w:t>
      </w:r>
      <w:r w:rsidR="00DE5CAF">
        <w:rPr>
          <w:rFonts w:ascii="幼圆" w:eastAsia="幼圆" w:hAnsi="华文中宋" w:cs="MingLiU" w:hint="eastAsia"/>
          <w:sz w:val="24"/>
          <w:szCs w:val="24"/>
          <w:highlight w:val="yellow"/>
        </w:rPr>
        <w:t>漂白剂</w:t>
      </w:r>
      <w:r w:rsidRPr="00DE5CAF">
        <w:rPr>
          <w:rFonts w:ascii="幼圆" w:eastAsia="幼圆" w:hAnsi="华文中宋" w:cs="MingLiU" w:hint="eastAsia"/>
          <w:sz w:val="24"/>
          <w:szCs w:val="24"/>
          <w:highlight w:val="yellow"/>
        </w:rPr>
        <w:t>，可直接取原液过滤备用】</w:t>
      </w:r>
      <w:r w:rsidRPr="00DE5CAF">
        <w:rPr>
          <w:rFonts w:ascii="幼圆" w:eastAsia="幼圆" w:hAnsi="华文中宋" w:cs="MingLiU" w:hint="eastAsia"/>
          <w:sz w:val="24"/>
          <w:szCs w:val="24"/>
        </w:rPr>
        <w:t>；</w:t>
      </w:r>
    </w:p>
    <w:p w14:paraId="5F421FB0" w14:textId="06C6837D" w:rsidR="00E75656" w:rsidRDefault="00E75656" w:rsidP="00E75656">
      <w:pPr>
        <w:pStyle w:val="a3"/>
        <w:numPr>
          <w:ilvl w:val="0"/>
          <w:numId w:val="14"/>
        </w:numPr>
        <w:spacing w:line="400" w:lineRule="exact"/>
        <w:jc w:val="both"/>
        <w:rPr>
          <w:rFonts w:ascii="幼圆" w:eastAsia="幼圆" w:hAnsi="华文中宋" w:cs="MingLiU"/>
          <w:sz w:val="24"/>
          <w:szCs w:val="24"/>
        </w:rPr>
      </w:pPr>
      <w:r w:rsidRPr="00DE5CAF">
        <w:rPr>
          <w:rFonts w:ascii="幼圆" w:eastAsia="幼圆" w:hAnsi="华文中宋" w:cs="MingLiU" w:hint="eastAsia"/>
          <w:sz w:val="24"/>
          <w:szCs w:val="24"/>
        </w:rPr>
        <w:t>新建实验方案，将上样速度调整为高速</w:t>
      </w:r>
      <w:r>
        <w:rPr>
          <w:rFonts w:ascii="幼圆" w:eastAsia="幼圆" w:hAnsi="华文中宋" w:cs="MingLiU" w:hint="eastAsia"/>
          <w:sz w:val="24"/>
          <w:szCs w:val="24"/>
        </w:rPr>
        <w:t>；</w:t>
      </w:r>
    </w:p>
    <w:p w14:paraId="160635F1" w14:textId="5718B08F" w:rsidR="00E75656" w:rsidRDefault="00E75656" w:rsidP="00E75656">
      <w:pPr>
        <w:pStyle w:val="a3"/>
        <w:numPr>
          <w:ilvl w:val="0"/>
          <w:numId w:val="14"/>
        </w:numPr>
        <w:spacing w:line="400" w:lineRule="exact"/>
        <w:jc w:val="both"/>
        <w:rPr>
          <w:rFonts w:ascii="幼圆" w:eastAsia="幼圆" w:hAnsi="华文中宋" w:cs="MingLiU"/>
          <w:sz w:val="24"/>
          <w:szCs w:val="24"/>
        </w:rPr>
      </w:pPr>
      <w:r w:rsidRPr="00DE5CAF">
        <w:rPr>
          <w:rFonts w:ascii="幼圆" w:eastAsia="幼圆" w:hAnsi="华文中宋" w:cs="MingLiU" w:hint="eastAsia"/>
          <w:sz w:val="24"/>
          <w:szCs w:val="24"/>
        </w:rPr>
        <w:t>将配置好的次氯酸钠溶液置于样本架，并点击运行</w:t>
      </w:r>
      <w:r w:rsidR="009E70D1">
        <w:rPr>
          <w:rFonts w:ascii="幼圆" w:eastAsia="幼圆" w:hAnsi="华文中宋" w:cs="MingLiU" w:hint="eastAsia"/>
          <w:sz w:val="24"/>
          <w:szCs w:val="24"/>
        </w:rPr>
        <w:t>至少</w:t>
      </w:r>
      <w:r w:rsidRPr="00DE5CAF">
        <w:rPr>
          <w:rFonts w:ascii="幼圆" w:eastAsia="幼圆" w:hAnsi="华文中宋" w:cs="MingLiU"/>
          <w:sz w:val="24"/>
          <w:szCs w:val="24"/>
        </w:rPr>
        <w:t>5min</w:t>
      </w:r>
      <w:r w:rsidRPr="00DE5CAF">
        <w:rPr>
          <w:rFonts w:ascii="幼圆" w:eastAsia="幼圆" w:hAnsi="华文中宋" w:cs="MingLiU" w:hint="eastAsia"/>
          <w:sz w:val="24"/>
          <w:szCs w:val="24"/>
        </w:rPr>
        <w:t>后停止上样；</w:t>
      </w:r>
    </w:p>
    <w:p w14:paraId="07C74494" w14:textId="5207F31B" w:rsidR="00E75656" w:rsidRPr="00DE5CAF" w:rsidRDefault="00E75656" w:rsidP="00DE5CAF">
      <w:pPr>
        <w:pStyle w:val="a3"/>
        <w:numPr>
          <w:ilvl w:val="0"/>
          <w:numId w:val="14"/>
        </w:numPr>
        <w:spacing w:line="400" w:lineRule="exact"/>
        <w:jc w:val="both"/>
        <w:rPr>
          <w:rFonts w:ascii="幼圆" w:eastAsia="幼圆" w:hAnsi="华文中宋" w:cs="MingLiU"/>
          <w:sz w:val="24"/>
          <w:szCs w:val="24"/>
        </w:rPr>
      </w:pPr>
      <w:r w:rsidRPr="00DE5CAF">
        <w:rPr>
          <w:rFonts w:ascii="幼圆" w:eastAsia="幼圆" w:hAnsi="华文中宋" w:cs="MingLiU" w:hint="eastAsia"/>
          <w:sz w:val="24"/>
          <w:szCs w:val="24"/>
        </w:rPr>
        <w:t>取</w:t>
      </w:r>
      <w:r w:rsidRPr="00DE5CAF">
        <w:rPr>
          <w:rFonts w:ascii="幼圆" w:eastAsia="幼圆" w:hAnsi="华文中宋" w:cs="MingLiU"/>
          <w:sz w:val="24"/>
          <w:szCs w:val="24"/>
        </w:rPr>
        <w:t>2~3ml</w:t>
      </w:r>
      <w:r w:rsidRPr="00DE5CAF">
        <w:rPr>
          <w:rFonts w:ascii="幼圆" w:eastAsia="幼圆" w:hAnsi="华文中宋" w:cs="MingLiU" w:hint="eastAsia"/>
          <w:sz w:val="24"/>
          <w:szCs w:val="24"/>
        </w:rPr>
        <w:t>灭菌纯水置于样本架，并点击运行</w:t>
      </w:r>
      <w:r w:rsidRPr="00DE5CAF">
        <w:rPr>
          <w:rFonts w:ascii="幼圆" w:eastAsia="幼圆" w:hAnsi="华文中宋" w:cs="MingLiU"/>
          <w:sz w:val="24"/>
          <w:szCs w:val="24"/>
        </w:rPr>
        <w:t>5~10min</w:t>
      </w:r>
      <w:r w:rsidRPr="00DE5CAF">
        <w:rPr>
          <w:rFonts w:ascii="幼圆" w:eastAsia="幼圆" w:hAnsi="华文中宋" w:cs="MingLiU" w:hint="eastAsia"/>
          <w:sz w:val="24"/>
          <w:szCs w:val="24"/>
        </w:rPr>
        <w:t>【可根据实际情况延长</w:t>
      </w:r>
      <w:r w:rsidRPr="00DE5CAF">
        <w:rPr>
          <w:rFonts w:ascii="幼圆" w:eastAsia="幼圆" w:hAnsi="华文中宋" w:cs="MingLiU"/>
          <w:sz w:val="24"/>
          <w:szCs w:val="24"/>
        </w:rPr>
        <w:t>/</w:t>
      </w:r>
      <w:r w:rsidRPr="00DE5CAF">
        <w:rPr>
          <w:rFonts w:ascii="幼圆" w:eastAsia="幼圆" w:hAnsi="华文中宋" w:cs="MingLiU" w:hint="eastAsia"/>
          <w:sz w:val="24"/>
          <w:szCs w:val="24"/>
        </w:rPr>
        <w:t>减少时间】后停止上样；</w:t>
      </w:r>
    </w:p>
    <w:p w14:paraId="0398306D" w14:textId="77777777" w:rsidR="00E75656" w:rsidRPr="00DE5CAF" w:rsidRDefault="00E75656" w:rsidP="00DE5CAF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sz w:val="24"/>
          <w:szCs w:val="24"/>
        </w:rPr>
      </w:pPr>
    </w:p>
    <w:p w14:paraId="770E6027" w14:textId="77777777" w:rsidR="00C011B3" w:rsidRDefault="00C011B3" w:rsidP="006841EB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b/>
          <w:sz w:val="28"/>
          <w:szCs w:val="24"/>
        </w:rPr>
      </w:pPr>
    </w:p>
    <w:p w14:paraId="7D8BA94E" w14:textId="77777777" w:rsidR="006841EB" w:rsidRPr="00C47AEB" w:rsidRDefault="006841EB" w:rsidP="006841EB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b/>
          <w:sz w:val="28"/>
          <w:szCs w:val="24"/>
        </w:rPr>
      </w:pPr>
      <w:r w:rsidRPr="00C47AEB">
        <w:rPr>
          <w:rFonts w:ascii="幼圆" w:eastAsia="幼圆" w:cs="幼圆" w:hint="eastAsia"/>
          <w:b/>
          <w:sz w:val="28"/>
          <w:szCs w:val="24"/>
        </w:rPr>
        <w:t>定期维护</w:t>
      </w:r>
    </w:p>
    <w:p w14:paraId="71EB2053" w14:textId="77777777" w:rsidR="006841EB" w:rsidRPr="004A4E38" w:rsidRDefault="006841EB" w:rsidP="006841EB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sz w:val="24"/>
          <w:szCs w:val="24"/>
        </w:rPr>
      </w:pPr>
      <w:r w:rsidRPr="004A4E38">
        <w:rPr>
          <w:rFonts w:ascii="幼圆" w:eastAsia="幼圆" w:cs="幼圆" w:hint="eastAsia"/>
          <w:sz w:val="24"/>
          <w:szCs w:val="24"/>
        </w:rPr>
        <w:t>需要定期进行仪器检查和清洁，</w:t>
      </w:r>
    </w:p>
    <w:p w14:paraId="64440E41" w14:textId="468F0DF5" w:rsidR="006841EB" w:rsidRPr="00384B25" w:rsidRDefault="00D823F9" w:rsidP="00D823F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color w:val="FF0000"/>
          <w:sz w:val="24"/>
          <w:szCs w:val="24"/>
        </w:rPr>
      </w:pPr>
      <w:r w:rsidRPr="00384B25">
        <w:rPr>
          <w:rFonts w:ascii="幼圆" w:eastAsia="幼圆" w:cs="幼圆" w:hint="eastAsia"/>
          <w:color w:val="FF0000"/>
          <w:sz w:val="24"/>
          <w:szCs w:val="24"/>
        </w:rPr>
        <w:t>鞘液滤器的更换：</w:t>
      </w:r>
      <w:r w:rsidR="006841EB" w:rsidRPr="00384B25">
        <w:rPr>
          <w:rFonts w:ascii="幼圆" w:eastAsia="幼圆" w:cs="幼圆" w:hint="eastAsia"/>
          <w:color w:val="FF0000"/>
          <w:sz w:val="24"/>
          <w:szCs w:val="24"/>
        </w:rPr>
        <w:t>定期更换鞘液过滤器，以保证能有效过滤鞘液</w:t>
      </w:r>
      <w:r w:rsidR="00E75656">
        <w:rPr>
          <w:rFonts w:ascii="幼圆" w:eastAsia="幼圆" w:cs="幼圆" w:hint="eastAsia"/>
          <w:color w:val="FF0000"/>
          <w:sz w:val="24"/>
          <w:szCs w:val="24"/>
        </w:rPr>
        <w:t>内的杂质</w:t>
      </w:r>
      <w:r w:rsidR="006841EB" w:rsidRPr="00384B25">
        <w:rPr>
          <w:rFonts w:ascii="幼圆" w:eastAsia="幼圆" w:cs="幼圆" w:hint="eastAsia"/>
          <w:color w:val="FF0000"/>
          <w:sz w:val="24"/>
          <w:szCs w:val="24"/>
        </w:rPr>
        <w:t>，</w:t>
      </w:r>
      <w:r w:rsidR="00E75656">
        <w:rPr>
          <w:rFonts w:ascii="幼圆" w:eastAsia="幼圆" w:cs="幼圆" w:hint="eastAsia"/>
          <w:color w:val="FF0000"/>
          <w:sz w:val="24"/>
          <w:szCs w:val="24"/>
        </w:rPr>
        <w:t>保障</w:t>
      </w:r>
      <w:r w:rsidR="006841EB" w:rsidRPr="00384B25">
        <w:rPr>
          <w:rFonts w:ascii="幼圆" w:eastAsia="幼圆" w:cs="幼圆" w:hint="eastAsia"/>
          <w:color w:val="FF0000"/>
          <w:sz w:val="24"/>
          <w:szCs w:val="24"/>
        </w:rPr>
        <w:t>液路正常稳定。</w:t>
      </w:r>
      <w:r w:rsidR="00E75656">
        <w:rPr>
          <w:rFonts w:ascii="幼圆" w:eastAsia="幼圆" w:cs="幼圆" w:hint="eastAsia"/>
          <w:color w:val="FF0000"/>
          <w:sz w:val="24"/>
          <w:szCs w:val="24"/>
        </w:rPr>
        <w:t>厂家建议更换</w:t>
      </w:r>
      <w:r w:rsidR="006841EB" w:rsidRPr="00384B25">
        <w:rPr>
          <w:rFonts w:ascii="幼圆" w:eastAsia="幼圆" w:cs="幼圆" w:hint="eastAsia"/>
          <w:color w:val="FF0000"/>
          <w:sz w:val="24"/>
          <w:szCs w:val="24"/>
        </w:rPr>
        <w:t>鞘液过滤器</w:t>
      </w:r>
      <w:r w:rsidR="00E75656">
        <w:rPr>
          <w:rFonts w:ascii="幼圆" w:eastAsia="幼圆" w:cs="幼圆" w:hint="eastAsia"/>
          <w:color w:val="FF0000"/>
          <w:sz w:val="24"/>
          <w:szCs w:val="24"/>
        </w:rPr>
        <w:t>的周期为6个月【可根据实际情况进行更换】</w:t>
      </w:r>
      <w:r w:rsidR="006841EB" w:rsidRPr="00384B25">
        <w:rPr>
          <w:rFonts w:ascii="幼圆" w:eastAsia="幼圆" w:cs="幼圆" w:hint="eastAsia"/>
          <w:color w:val="FF0000"/>
          <w:sz w:val="24"/>
          <w:szCs w:val="24"/>
        </w:rPr>
        <w:t>。</w:t>
      </w:r>
    </w:p>
    <w:p w14:paraId="21E3C86E" w14:textId="1E72AA19" w:rsidR="00D823F9" w:rsidRPr="00384B25" w:rsidRDefault="00D823F9" w:rsidP="00D823F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color w:val="FF0000"/>
          <w:sz w:val="24"/>
          <w:szCs w:val="24"/>
        </w:rPr>
      </w:pPr>
      <w:r w:rsidRPr="00384B25">
        <w:rPr>
          <w:rFonts w:ascii="幼圆" w:eastAsia="幼圆" w:cs="幼圆" w:hint="eastAsia"/>
          <w:color w:val="FF0000"/>
          <w:sz w:val="24"/>
          <w:szCs w:val="24"/>
        </w:rPr>
        <w:t>蠕动泵</w:t>
      </w:r>
      <w:r w:rsidRPr="00384B25">
        <w:rPr>
          <w:rFonts w:ascii="幼圆" w:eastAsia="幼圆" w:cs="幼圆"/>
          <w:color w:val="FF0000"/>
          <w:sz w:val="24"/>
          <w:szCs w:val="24"/>
        </w:rPr>
        <w:t>管的更换:</w:t>
      </w:r>
      <w:r w:rsidRPr="00384B25">
        <w:rPr>
          <w:rFonts w:ascii="幼圆" w:eastAsia="幼圆" w:cs="幼圆" w:hint="eastAsia"/>
          <w:color w:val="FF0000"/>
          <w:sz w:val="24"/>
          <w:szCs w:val="24"/>
        </w:rPr>
        <w:t xml:space="preserve"> </w:t>
      </w:r>
      <w:r w:rsidR="00E75656">
        <w:rPr>
          <w:rFonts w:ascii="幼圆" w:eastAsia="幼圆" w:cs="幼圆" w:hint="eastAsia"/>
          <w:color w:val="FF0000"/>
          <w:sz w:val="24"/>
          <w:szCs w:val="24"/>
        </w:rPr>
        <w:t>厂家建议的更换周期为6个月【可根据实际情况进行更换</w:t>
      </w:r>
      <w:r w:rsidR="008041F3">
        <w:rPr>
          <w:rFonts w:ascii="幼圆" w:eastAsia="幼圆" w:cs="幼圆" w:hint="eastAsia"/>
          <w:color w:val="FF0000"/>
          <w:sz w:val="24"/>
          <w:szCs w:val="24"/>
        </w:rPr>
        <w:t>，如果使用频率非常高，可以提前自备蠕动泵管</w:t>
      </w:r>
      <w:r w:rsidR="00E75656">
        <w:rPr>
          <w:rFonts w:ascii="幼圆" w:eastAsia="幼圆" w:cs="幼圆" w:hint="eastAsia"/>
          <w:color w:val="FF0000"/>
          <w:sz w:val="24"/>
          <w:szCs w:val="24"/>
        </w:rPr>
        <w:t>】</w:t>
      </w:r>
      <w:r w:rsidRPr="00384B25">
        <w:rPr>
          <w:rFonts w:ascii="幼圆" w:eastAsia="幼圆" w:cs="幼圆" w:hint="eastAsia"/>
          <w:color w:val="FF0000"/>
          <w:sz w:val="24"/>
          <w:szCs w:val="24"/>
        </w:rPr>
        <w:t>。</w:t>
      </w:r>
    </w:p>
    <w:p w14:paraId="3A8CDE41" w14:textId="77777777" w:rsidR="00C011B3" w:rsidRDefault="00C011B3" w:rsidP="001E4304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b/>
          <w:sz w:val="28"/>
          <w:szCs w:val="24"/>
        </w:rPr>
      </w:pPr>
    </w:p>
    <w:p w14:paraId="49374997" w14:textId="77777777" w:rsidR="001E4304" w:rsidRDefault="001E4304" w:rsidP="001E4304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b/>
          <w:sz w:val="28"/>
          <w:szCs w:val="24"/>
        </w:rPr>
      </w:pPr>
      <w:r w:rsidRPr="001E4304">
        <w:rPr>
          <w:rFonts w:ascii="幼圆" w:eastAsia="幼圆" w:cs="幼圆" w:hint="eastAsia"/>
          <w:b/>
          <w:sz w:val="28"/>
          <w:szCs w:val="24"/>
        </w:rPr>
        <w:t>样本的处理</w:t>
      </w:r>
    </w:p>
    <w:p w14:paraId="690F07DC" w14:textId="77777777" w:rsidR="001E4304" w:rsidRPr="001E4304" w:rsidRDefault="001E4304" w:rsidP="001E4304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sz w:val="24"/>
          <w:szCs w:val="24"/>
        </w:rPr>
      </w:pPr>
      <w:r w:rsidRPr="001E4304">
        <w:rPr>
          <w:rFonts w:ascii="幼圆" w:eastAsia="幼圆" w:cs="幼圆" w:hint="eastAsia"/>
          <w:sz w:val="24"/>
          <w:szCs w:val="24"/>
        </w:rPr>
        <w:t>样本</w:t>
      </w:r>
      <w:r>
        <w:rPr>
          <w:rFonts w:ascii="幼圆" w:eastAsia="幼圆" w:cs="幼圆"/>
          <w:sz w:val="24"/>
          <w:szCs w:val="24"/>
        </w:rPr>
        <w:t>上</w:t>
      </w:r>
      <w:r>
        <w:rPr>
          <w:rFonts w:ascii="幼圆" w:eastAsia="幼圆" w:cs="幼圆" w:hint="eastAsia"/>
          <w:sz w:val="24"/>
          <w:szCs w:val="24"/>
        </w:rPr>
        <w:t>样</w:t>
      </w:r>
      <w:r w:rsidRPr="001E4304">
        <w:rPr>
          <w:rFonts w:ascii="幼圆" w:eastAsia="幼圆" w:cs="幼圆"/>
          <w:sz w:val="24"/>
          <w:szCs w:val="24"/>
        </w:rPr>
        <w:t>前</w:t>
      </w:r>
      <w:r>
        <w:rPr>
          <w:rFonts w:ascii="幼圆" w:eastAsia="幼圆" w:cs="幼圆" w:hint="eastAsia"/>
          <w:sz w:val="24"/>
          <w:szCs w:val="24"/>
        </w:rPr>
        <w:t>,</w:t>
      </w:r>
      <w:r>
        <w:rPr>
          <w:rFonts w:ascii="幼圆" w:eastAsia="幼圆" w:cs="幼圆"/>
          <w:sz w:val="24"/>
          <w:szCs w:val="24"/>
        </w:rPr>
        <w:t>必须经过过滤去除聚集物,防止样本</w:t>
      </w:r>
      <w:r>
        <w:rPr>
          <w:rFonts w:ascii="幼圆" w:eastAsia="幼圆" w:cs="幼圆" w:hint="eastAsia"/>
          <w:sz w:val="24"/>
          <w:szCs w:val="24"/>
        </w:rPr>
        <w:t>上样针</w:t>
      </w:r>
      <w:r>
        <w:rPr>
          <w:rFonts w:ascii="幼圆" w:eastAsia="幼圆" w:cs="幼圆"/>
          <w:sz w:val="24"/>
          <w:szCs w:val="24"/>
        </w:rPr>
        <w:t>的堵塞</w:t>
      </w:r>
      <w:r>
        <w:rPr>
          <w:rFonts w:ascii="幼圆" w:eastAsia="幼圆" w:cs="幼圆" w:hint="eastAsia"/>
          <w:sz w:val="24"/>
          <w:szCs w:val="24"/>
        </w:rPr>
        <w:t>,</w:t>
      </w:r>
      <w:r w:rsidR="00C011B3">
        <w:rPr>
          <w:rFonts w:ascii="幼圆" w:eastAsia="幼圆" w:cs="幼圆" w:hint="eastAsia"/>
          <w:sz w:val="24"/>
          <w:szCs w:val="24"/>
        </w:rPr>
        <w:t>可采用300目</w:t>
      </w:r>
      <w:r w:rsidR="00C011B3">
        <w:rPr>
          <w:rFonts w:ascii="幼圆" w:eastAsia="幼圆" w:cs="幼圆"/>
          <w:sz w:val="24"/>
          <w:szCs w:val="24"/>
        </w:rPr>
        <w:t>的细胞筛过滤</w:t>
      </w:r>
      <w:r w:rsidR="00C011B3">
        <w:rPr>
          <w:rFonts w:ascii="幼圆" w:eastAsia="幼圆" w:cs="幼圆" w:hint="eastAsia"/>
          <w:sz w:val="24"/>
          <w:szCs w:val="24"/>
        </w:rPr>
        <w:t>细胞样本.</w:t>
      </w:r>
    </w:p>
    <w:p w14:paraId="00AD733E" w14:textId="77777777" w:rsidR="00C011B3" w:rsidRDefault="00C011B3" w:rsidP="006841EB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b/>
          <w:sz w:val="28"/>
          <w:szCs w:val="24"/>
        </w:rPr>
      </w:pPr>
    </w:p>
    <w:p w14:paraId="192ACFB7" w14:textId="77777777" w:rsidR="00C011B3" w:rsidRDefault="00C011B3" w:rsidP="006841EB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b/>
          <w:sz w:val="28"/>
          <w:szCs w:val="24"/>
        </w:rPr>
      </w:pPr>
      <w:r w:rsidRPr="00C011B3">
        <w:rPr>
          <w:rFonts w:ascii="幼圆" w:eastAsia="幼圆" w:cs="幼圆" w:hint="eastAsia"/>
          <w:b/>
          <w:sz w:val="28"/>
          <w:szCs w:val="24"/>
        </w:rPr>
        <w:t>上样针</w:t>
      </w:r>
      <w:r w:rsidRPr="00C011B3">
        <w:rPr>
          <w:rFonts w:ascii="幼圆" w:eastAsia="幼圆" w:cs="幼圆"/>
          <w:b/>
          <w:sz w:val="28"/>
          <w:szCs w:val="24"/>
        </w:rPr>
        <w:t>的维护</w:t>
      </w:r>
    </w:p>
    <w:p w14:paraId="1A6F702F" w14:textId="77777777" w:rsidR="00C011B3" w:rsidRPr="00C011B3" w:rsidRDefault="00C011B3" w:rsidP="006841EB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sz w:val="24"/>
          <w:szCs w:val="24"/>
        </w:rPr>
      </w:pPr>
      <w:r>
        <w:rPr>
          <w:rFonts w:ascii="幼圆" w:eastAsia="幼圆" w:cs="幼圆" w:hint="eastAsia"/>
          <w:sz w:val="24"/>
          <w:szCs w:val="24"/>
        </w:rPr>
        <w:t>由于1</w:t>
      </w:r>
      <w:r>
        <w:rPr>
          <w:rFonts w:ascii="幼圆" w:eastAsia="幼圆" w:cs="幼圆"/>
          <w:sz w:val="24"/>
          <w:szCs w:val="24"/>
        </w:rPr>
        <w:t>.5ml的</w:t>
      </w:r>
      <w:r>
        <w:rPr>
          <w:rFonts w:ascii="幼圆" w:eastAsia="幼圆" w:cs="幼圆" w:hint="eastAsia"/>
          <w:sz w:val="24"/>
          <w:szCs w:val="24"/>
        </w:rPr>
        <w:t>E</w:t>
      </w:r>
      <w:r>
        <w:rPr>
          <w:rFonts w:ascii="幼圆" w:eastAsia="幼圆" w:cs="幼圆"/>
          <w:sz w:val="24"/>
          <w:szCs w:val="24"/>
        </w:rPr>
        <w:t>P</w:t>
      </w:r>
      <w:r>
        <w:rPr>
          <w:rFonts w:ascii="幼圆" w:eastAsia="幼圆" w:cs="幼圆" w:hint="eastAsia"/>
          <w:sz w:val="24"/>
          <w:szCs w:val="24"/>
        </w:rPr>
        <w:t>管</w:t>
      </w:r>
      <w:r>
        <w:rPr>
          <w:rFonts w:ascii="幼圆" w:eastAsia="幼圆" w:cs="幼圆"/>
          <w:sz w:val="24"/>
          <w:szCs w:val="24"/>
        </w:rPr>
        <w:t>材质不均一,所以上样前先将</w:t>
      </w:r>
      <w:r>
        <w:rPr>
          <w:rFonts w:ascii="幼圆" w:eastAsia="幼圆" w:cs="幼圆" w:hint="eastAsia"/>
          <w:sz w:val="24"/>
          <w:szCs w:val="24"/>
        </w:rPr>
        <w:t>EP管</w:t>
      </w:r>
      <w:r>
        <w:rPr>
          <w:rFonts w:ascii="幼圆" w:eastAsia="幼圆" w:cs="幼圆"/>
          <w:sz w:val="24"/>
          <w:szCs w:val="24"/>
        </w:rPr>
        <w:t>盖子剪掉,然后将</w:t>
      </w:r>
      <w:r>
        <w:rPr>
          <w:rFonts w:ascii="幼圆" w:eastAsia="幼圆" w:cs="幼圆" w:hint="eastAsia"/>
          <w:sz w:val="24"/>
          <w:szCs w:val="24"/>
        </w:rPr>
        <w:t>EP管</w:t>
      </w:r>
      <w:r>
        <w:rPr>
          <w:rFonts w:ascii="幼圆" w:eastAsia="幼圆" w:cs="幼圆"/>
          <w:sz w:val="24"/>
          <w:szCs w:val="24"/>
        </w:rPr>
        <w:t>放在上样底座正中央,不可</w:t>
      </w:r>
      <w:r>
        <w:rPr>
          <w:rFonts w:ascii="幼圆" w:eastAsia="幼圆" w:cs="幼圆" w:hint="eastAsia"/>
          <w:sz w:val="24"/>
          <w:szCs w:val="24"/>
        </w:rPr>
        <w:t>歪斜放置EP管</w:t>
      </w:r>
      <w:r w:rsidR="00AF25E2">
        <w:rPr>
          <w:rFonts w:ascii="幼圆" w:eastAsia="幼圆" w:cs="幼圆" w:hint="eastAsia"/>
          <w:sz w:val="24"/>
          <w:szCs w:val="24"/>
        </w:rPr>
        <w:t>,</w:t>
      </w:r>
      <w:r w:rsidR="00AF25E2">
        <w:rPr>
          <w:rFonts w:ascii="幼圆" w:eastAsia="幼圆" w:cs="幼圆"/>
          <w:sz w:val="24"/>
          <w:szCs w:val="24"/>
        </w:rPr>
        <w:t>以免造成上样针的损伤.</w:t>
      </w:r>
    </w:p>
    <w:bookmarkEnd w:id="0"/>
    <w:p w14:paraId="402F6BBE" w14:textId="77777777" w:rsidR="006841EB" w:rsidRDefault="006841EB" w:rsidP="006841EB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sz w:val="24"/>
          <w:szCs w:val="24"/>
        </w:rPr>
      </w:pPr>
    </w:p>
    <w:p w14:paraId="76451DBE" w14:textId="77777777" w:rsidR="006841EB" w:rsidRDefault="006841EB" w:rsidP="006841EB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sz w:val="24"/>
          <w:szCs w:val="24"/>
        </w:rPr>
      </w:pPr>
    </w:p>
    <w:p w14:paraId="5492EFB8" w14:textId="77777777" w:rsidR="006841EB" w:rsidRDefault="006841EB" w:rsidP="006841EB">
      <w:pPr>
        <w:autoSpaceDE w:val="0"/>
        <w:autoSpaceDN w:val="0"/>
        <w:adjustRightInd w:val="0"/>
        <w:spacing w:after="0" w:line="240" w:lineRule="auto"/>
        <w:jc w:val="both"/>
        <w:rPr>
          <w:rFonts w:ascii="幼圆" w:eastAsia="幼圆" w:cs="幼圆"/>
          <w:sz w:val="24"/>
          <w:szCs w:val="24"/>
        </w:rPr>
      </w:pPr>
    </w:p>
    <w:sectPr w:rsidR="006841EB">
      <w:head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9E1D2" w14:textId="77777777" w:rsidR="00454A18" w:rsidRDefault="00454A18" w:rsidP="00B14339">
      <w:pPr>
        <w:spacing w:after="0" w:line="240" w:lineRule="auto"/>
      </w:pPr>
      <w:r>
        <w:separator/>
      </w:r>
    </w:p>
  </w:endnote>
  <w:endnote w:type="continuationSeparator" w:id="0">
    <w:p w14:paraId="27460D0E" w14:textId="77777777" w:rsidR="00454A18" w:rsidRDefault="00454A18" w:rsidP="00B1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2C961" w14:textId="77777777" w:rsidR="00454A18" w:rsidRDefault="00454A18" w:rsidP="00B14339">
      <w:pPr>
        <w:spacing w:after="0" w:line="240" w:lineRule="auto"/>
      </w:pPr>
      <w:r>
        <w:separator/>
      </w:r>
    </w:p>
  </w:footnote>
  <w:footnote w:type="continuationSeparator" w:id="0">
    <w:p w14:paraId="3629C473" w14:textId="77777777" w:rsidR="00454A18" w:rsidRDefault="00454A18" w:rsidP="00B1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D495F" w14:textId="77777777" w:rsidR="00B14339" w:rsidRDefault="00B14339" w:rsidP="00DD4A16">
    <w:pPr>
      <w:pStyle w:val="a5"/>
    </w:pPr>
  </w:p>
  <w:p w14:paraId="58B64AFB" w14:textId="77777777" w:rsidR="00DD4A16" w:rsidRPr="00DD4A16" w:rsidRDefault="00DD4A16" w:rsidP="00DD4A16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B76F7"/>
    <w:multiLevelType w:val="hybridMultilevel"/>
    <w:tmpl w:val="9DEA83AA"/>
    <w:lvl w:ilvl="0" w:tplc="6206DF1A">
      <w:start w:val="7"/>
      <w:numFmt w:val="bullet"/>
      <w:lvlText w:val="•"/>
      <w:lvlJc w:val="left"/>
      <w:pPr>
        <w:ind w:left="360" w:hanging="360"/>
      </w:pPr>
      <w:rPr>
        <w:rFonts w:ascii="幼圆" w:eastAsia="幼圆" w:hAnsiTheme="minorHAnsi" w:cs="幼圆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2A689C"/>
    <w:multiLevelType w:val="hybridMultilevel"/>
    <w:tmpl w:val="DCCE7A0C"/>
    <w:lvl w:ilvl="0" w:tplc="103C1DBC">
      <w:start w:val="1"/>
      <w:numFmt w:val="bullet"/>
      <w:lvlText w:val=""/>
      <w:lvlJc w:val="left"/>
      <w:pPr>
        <w:ind w:left="8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3" w:hanging="420"/>
      </w:pPr>
      <w:rPr>
        <w:rFonts w:ascii="Wingdings" w:hAnsi="Wingdings" w:hint="default"/>
      </w:rPr>
    </w:lvl>
  </w:abstractNum>
  <w:abstractNum w:abstractNumId="2">
    <w:nsid w:val="27F64B05"/>
    <w:multiLevelType w:val="hybridMultilevel"/>
    <w:tmpl w:val="7FF2F4E6"/>
    <w:lvl w:ilvl="0" w:tplc="BE1CE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4619EB"/>
    <w:multiLevelType w:val="hybridMultilevel"/>
    <w:tmpl w:val="0C12729E"/>
    <w:lvl w:ilvl="0" w:tplc="103C1DBC">
      <w:start w:val="1"/>
      <w:numFmt w:val="bullet"/>
      <w:lvlText w:val=""/>
      <w:lvlJc w:val="left"/>
      <w:pPr>
        <w:ind w:left="8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3" w:hanging="420"/>
      </w:pPr>
      <w:rPr>
        <w:rFonts w:ascii="Wingdings" w:hAnsi="Wingdings" w:hint="default"/>
      </w:rPr>
    </w:lvl>
  </w:abstractNum>
  <w:abstractNum w:abstractNumId="4">
    <w:nsid w:val="44F6655D"/>
    <w:multiLevelType w:val="multilevel"/>
    <w:tmpl w:val="BAACD53A"/>
    <w:lvl w:ilvl="0">
      <w:start w:val="1"/>
      <w:numFmt w:val="decimal"/>
      <w:lvlText w:val="%1"/>
      <w:lvlJc w:val="left"/>
      <w:pPr>
        <w:ind w:left="383" w:hanging="3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3" w:hanging="38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DCD6467"/>
    <w:multiLevelType w:val="hybridMultilevel"/>
    <w:tmpl w:val="36B06766"/>
    <w:lvl w:ilvl="0" w:tplc="74F45138">
      <w:start w:val="1"/>
      <w:numFmt w:val="decimal"/>
      <w:lvlText w:val="%1、"/>
      <w:lvlJc w:val="left"/>
      <w:pPr>
        <w:ind w:left="783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5C2411C"/>
    <w:multiLevelType w:val="hybridMultilevel"/>
    <w:tmpl w:val="2EC2283A"/>
    <w:lvl w:ilvl="0" w:tplc="103C1DBC">
      <w:start w:val="1"/>
      <w:numFmt w:val="bullet"/>
      <w:lvlText w:val=""/>
      <w:lvlJc w:val="left"/>
      <w:pPr>
        <w:ind w:left="15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7">
    <w:nsid w:val="5CF03C8B"/>
    <w:multiLevelType w:val="multilevel"/>
    <w:tmpl w:val="9CAE5682"/>
    <w:lvl w:ilvl="0">
      <w:start w:val="1"/>
      <w:numFmt w:val="decimal"/>
      <w:lvlText w:val="%1"/>
      <w:lvlJc w:val="left"/>
      <w:pPr>
        <w:ind w:left="383" w:hanging="3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3" w:hanging="38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3C952CB"/>
    <w:multiLevelType w:val="hybridMultilevel"/>
    <w:tmpl w:val="3FE81544"/>
    <w:lvl w:ilvl="0" w:tplc="103C1DBC">
      <w:start w:val="1"/>
      <w:numFmt w:val="bullet"/>
      <w:lvlText w:val="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>
    <w:nsid w:val="6CDC7D79"/>
    <w:multiLevelType w:val="hybridMultilevel"/>
    <w:tmpl w:val="E20A5EC8"/>
    <w:lvl w:ilvl="0" w:tplc="103C1DBC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6CFD7F2D"/>
    <w:multiLevelType w:val="hybridMultilevel"/>
    <w:tmpl w:val="6B90114A"/>
    <w:lvl w:ilvl="0" w:tplc="103C1DB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BE6232"/>
    <w:multiLevelType w:val="multilevel"/>
    <w:tmpl w:val="DED07A8C"/>
    <w:lvl w:ilvl="0">
      <w:start w:val="1"/>
      <w:numFmt w:val="decimal"/>
      <w:lvlText w:val="%1"/>
      <w:lvlJc w:val="left"/>
      <w:pPr>
        <w:ind w:left="383" w:hanging="3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3" w:hanging="38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62C50EF"/>
    <w:multiLevelType w:val="hybridMultilevel"/>
    <w:tmpl w:val="8112EE8A"/>
    <w:lvl w:ilvl="0" w:tplc="6206DF1A">
      <w:start w:val="7"/>
      <w:numFmt w:val="bullet"/>
      <w:lvlText w:val="•"/>
      <w:lvlJc w:val="left"/>
      <w:pPr>
        <w:ind w:left="420" w:hanging="420"/>
      </w:pPr>
      <w:rPr>
        <w:rFonts w:ascii="幼圆" w:eastAsia="幼圆" w:hAnsiTheme="minorHAnsi" w:cs="幼圆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C120133"/>
    <w:multiLevelType w:val="hybridMultilevel"/>
    <w:tmpl w:val="8508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EB"/>
    <w:rsid w:val="00002F92"/>
    <w:rsid w:val="00023962"/>
    <w:rsid w:val="00026DDE"/>
    <w:rsid w:val="00046691"/>
    <w:rsid w:val="0006105F"/>
    <w:rsid w:val="000A0A6C"/>
    <w:rsid w:val="000A2D5D"/>
    <w:rsid w:val="001D30CD"/>
    <w:rsid w:val="001E4304"/>
    <w:rsid w:val="002244EF"/>
    <w:rsid w:val="00270A97"/>
    <w:rsid w:val="00384B25"/>
    <w:rsid w:val="003E38EF"/>
    <w:rsid w:val="003F63A0"/>
    <w:rsid w:val="004545BA"/>
    <w:rsid w:val="004546D3"/>
    <w:rsid w:val="00454A18"/>
    <w:rsid w:val="004A252C"/>
    <w:rsid w:val="004A5F62"/>
    <w:rsid w:val="004C1102"/>
    <w:rsid w:val="004D1CEC"/>
    <w:rsid w:val="00505731"/>
    <w:rsid w:val="0051264E"/>
    <w:rsid w:val="00540FF3"/>
    <w:rsid w:val="005A6D6C"/>
    <w:rsid w:val="005A7DF5"/>
    <w:rsid w:val="005F3DE0"/>
    <w:rsid w:val="0060343D"/>
    <w:rsid w:val="00662EDA"/>
    <w:rsid w:val="00672E92"/>
    <w:rsid w:val="006841EB"/>
    <w:rsid w:val="006F4A26"/>
    <w:rsid w:val="007343F8"/>
    <w:rsid w:val="00734DEF"/>
    <w:rsid w:val="00744E45"/>
    <w:rsid w:val="00753DFF"/>
    <w:rsid w:val="00796B7B"/>
    <w:rsid w:val="007A3374"/>
    <w:rsid w:val="008041F3"/>
    <w:rsid w:val="008043DF"/>
    <w:rsid w:val="008645EE"/>
    <w:rsid w:val="008E6CFF"/>
    <w:rsid w:val="00905768"/>
    <w:rsid w:val="0097340F"/>
    <w:rsid w:val="00990E16"/>
    <w:rsid w:val="009A3709"/>
    <w:rsid w:val="009B21FE"/>
    <w:rsid w:val="009D281B"/>
    <w:rsid w:val="009E52C9"/>
    <w:rsid w:val="009E70D1"/>
    <w:rsid w:val="00A257C2"/>
    <w:rsid w:val="00A86A46"/>
    <w:rsid w:val="00AA4066"/>
    <w:rsid w:val="00AF12BC"/>
    <w:rsid w:val="00AF25E2"/>
    <w:rsid w:val="00B078F3"/>
    <w:rsid w:val="00B14339"/>
    <w:rsid w:val="00B549DF"/>
    <w:rsid w:val="00BE27D1"/>
    <w:rsid w:val="00C011B3"/>
    <w:rsid w:val="00C2540E"/>
    <w:rsid w:val="00CA3A10"/>
    <w:rsid w:val="00CE3ABD"/>
    <w:rsid w:val="00CE5729"/>
    <w:rsid w:val="00D01199"/>
    <w:rsid w:val="00D074E4"/>
    <w:rsid w:val="00D14D67"/>
    <w:rsid w:val="00D666B2"/>
    <w:rsid w:val="00D823F9"/>
    <w:rsid w:val="00D95846"/>
    <w:rsid w:val="00DC58F5"/>
    <w:rsid w:val="00DC6A09"/>
    <w:rsid w:val="00DC7CC6"/>
    <w:rsid w:val="00DD4A16"/>
    <w:rsid w:val="00DE5CAF"/>
    <w:rsid w:val="00E60A21"/>
    <w:rsid w:val="00E75656"/>
    <w:rsid w:val="00EC6C23"/>
    <w:rsid w:val="00EE486A"/>
    <w:rsid w:val="00EE678D"/>
    <w:rsid w:val="00F032F1"/>
    <w:rsid w:val="00F60AE7"/>
    <w:rsid w:val="00F9003E"/>
    <w:rsid w:val="00FA0BCD"/>
    <w:rsid w:val="00FA0C22"/>
    <w:rsid w:val="00FA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0CD04"/>
  <w15:docId w15:val="{2E6EE5EA-12B8-49ED-B709-D6BA185D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1E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8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6841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143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5"/>
    <w:uiPriority w:val="99"/>
    <w:rsid w:val="00B14339"/>
  </w:style>
  <w:style w:type="paragraph" w:styleId="a6">
    <w:name w:val="footer"/>
    <w:basedOn w:val="a"/>
    <w:link w:val="Char1"/>
    <w:uiPriority w:val="99"/>
    <w:unhideWhenUsed/>
    <w:rsid w:val="00B143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6"/>
    <w:uiPriority w:val="99"/>
    <w:rsid w:val="00B14339"/>
  </w:style>
  <w:style w:type="character" w:styleId="a7">
    <w:name w:val="annotation reference"/>
    <w:basedOn w:val="a0"/>
    <w:uiPriority w:val="99"/>
    <w:semiHidden/>
    <w:unhideWhenUsed/>
    <w:rsid w:val="00BE27D1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BE27D1"/>
    <w:pPr>
      <w:spacing w:line="240" w:lineRule="auto"/>
    </w:pPr>
    <w:rPr>
      <w:sz w:val="20"/>
      <w:szCs w:val="20"/>
    </w:rPr>
  </w:style>
  <w:style w:type="character" w:customStyle="1" w:styleId="Char2">
    <w:name w:val="批注文字 Char"/>
    <w:basedOn w:val="a0"/>
    <w:link w:val="a8"/>
    <w:uiPriority w:val="99"/>
    <w:semiHidden/>
    <w:rsid w:val="00BE27D1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E27D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E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9FA4-645A-4BB0-9F1D-C6E21F77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Beckman Coulter, Inc.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Hao, Bourn (Juan)</dc:creator>
  <cp:lastModifiedBy>tang</cp:lastModifiedBy>
  <cp:revision>3</cp:revision>
  <dcterms:created xsi:type="dcterms:W3CDTF">2020-11-23T01:09:00Z</dcterms:created>
  <dcterms:modified xsi:type="dcterms:W3CDTF">2020-11-23T02:37:00Z</dcterms:modified>
</cp:coreProperties>
</file>